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6"/>
      </w:tblGrid>
      <w:tr w:rsidR="003319D1" w:rsidRPr="00DB4E78" w:rsidTr="002A58E8">
        <w:tc>
          <w:tcPr>
            <w:tcW w:w="2628" w:type="dxa"/>
          </w:tcPr>
          <w:p w:rsidR="003319D1" w:rsidRPr="00DB4E78" w:rsidRDefault="003319D1" w:rsidP="002A58E8">
            <w:pPr>
              <w:tabs>
                <w:tab w:val="left" w:pos="709"/>
              </w:tabs>
              <w:jc w:val="both"/>
              <w:rPr>
                <w:spacing w:val="-3"/>
                <w:lang w:val="en-US"/>
              </w:rPr>
            </w:pPr>
            <w:r w:rsidRPr="00DB4E78">
              <w:rPr>
                <w:spacing w:val="-3"/>
                <w:lang w:val="en-US"/>
              </w:rPr>
              <w:t>Title of the project</w:t>
            </w:r>
          </w:p>
        </w:tc>
        <w:tc>
          <w:tcPr>
            <w:tcW w:w="7226" w:type="dxa"/>
          </w:tcPr>
          <w:p w:rsidR="003319D1" w:rsidRPr="00DB4E78" w:rsidRDefault="003319D1" w:rsidP="002A58E8">
            <w:pPr>
              <w:tabs>
                <w:tab w:val="left" w:pos="709"/>
              </w:tabs>
              <w:jc w:val="both"/>
              <w:rPr>
                <w:spacing w:val="-3"/>
                <w:lang w:val="en-US"/>
              </w:rPr>
            </w:pPr>
            <w:r w:rsidRPr="00DB4E78">
              <w:rPr>
                <w:spacing w:val="-3"/>
                <w:lang w:val="en-US"/>
              </w:rPr>
              <w:t xml:space="preserve">Cross correlations in </w:t>
            </w:r>
            <w:proofErr w:type="spellStart"/>
            <w:r w:rsidRPr="00DB4E78">
              <w:rPr>
                <w:spacing w:val="-3"/>
                <w:lang w:val="en-US"/>
              </w:rPr>
              <w:t>graphene</w:t>
            </w:r>
            <w:proofErr w:type="spellEnd"/>
          </w:p>
          <w:p w:rsidR="003319D1" w:rsidRPr="00DB4E78" w:rsidRDefault="003319D1" w:rsidP="002A58E8">
            <w:pPr>
              <w:tabs>
                <w:tab w:val="left" w:pos="709"/>
              </w:tabs>
              <w:jc w:val="both"/>
              <w:rPr>
                <w:spacing w:val="-3"/>
                <w:lang w:val="en-US"/>
              </w:rPr>
            </w:pPr>
            <w:r w:rsidRPr="00DB4E78">
              <w:rPr>
                <w:spacing w:val="-3"/>
                <w:lang w:val="en-US"/>
              </w:rPr>
              <w:t>AALTO 06</w:t>
            </w:r>
          </w:p>
        </w:tc>
      </w:tr>
      <w:tr w:rsidR="003319D1" w:rsidRPr="00DB4E78" w:rsidTr="002A58E8">
        <w:tc>
          <w:tcPr>
            <w:tcW w:w="2628" w:type="dxa"/>
          </w:tcPr>
          <w:p w:rsidR="003319D1" w:rsidRPr="00DB4E78" w:rsidRDefault="003319D1" w:rsidP="002A58E8">
            <w:pPr>
              <w:tabs>
                <w:tab w:val="left" w:pos="709"/>
              </w:tabs>
              <w:jc w:val="both"/>
              <w:rPr>
                <w:spacing w:val="-3"/>
                <w:lang w:val="en-US"/>
              </w:rPr>
            </w:pPr>
            <w:r w:rsidRPr="00DB4E78">
              <w:rPr>
                <w:spacing w:val="-3"/>
                <w:lang w:val="en-US"/>
              </w:rPr>
              <w:t>User group leader</w:t>
            </w:r>
          </w:p>
        </w:tc>
        <w:tc>
          <w:tcPr>
            <w:tcW w:w="7226" w:type="dxa"/>
          </w:tcPr>
          <w:p w:rsidR="003319D1" w:rsidRPr="00DB4E78" w:rsidRDefault="003319D1" w:rsidP="002A58E8">
            <w:pPr>
              <w:tabs>
                <w:tab w:val="left" w:pos="709"/>
              </w:tabs>
              <w:jc w:val="both"/>
              <w:rPr>
                <w:spacing w:val="-3"/>
                <w:lang w:val="en-US"/>
              </w:rPr>
            </w:pPr>
            <w:proofErr w:type="spellStart"/>
            <w:r w:rsidRPr="00DB4E78">
              <w:rPr>
                <w:spacing w:val="-3"/>
                <w:lang w:val="en-US"/>
              </w:rPr>
              <w:t>Maciej</w:t>
            </w:r>
            <w:proofErr w:type="spellEnd"/>
            <w:r w:rsidRPr="00DB4E78">
              <w:rPr>
                <w:spacing w:val="-3"/>
                <w:lang w:val="en-US"/>
              </w:rPr>
              <w:t xml:space="preserve"> </w:t>
            </w:r>
            <w:proofErr w:type="spellStart"/>
            <w:r w:rsidRPr="00DB4E78">
              <w:rPr>
                <w:spacing w:val="-3"/>
                <w:lang w:val="en-US"/>
              </w:rPr>
              <w:t>Wiesner</w:t>
            </w:r>
            <w:proofErr w:type="spellEnd"/>
            <w:r w:rsidRPr="00DB4E78">
              <w:rPr>
                <w:spacing w:val="-3"/>
                <w:lang w:val="en-US"/>
              </w:rPr>
              <w:t>, senior researcher</w:t>
            </w:r>
          </w:p>
        </w:tc>
      </w:tr>
      <w:tr w:rsidR="003319D1" w:rsidRPr="00DB4E78" w:rsidTr="002A58E8">
        <w:tc>
          <w:tcPr>
            <w:tcW w:w="2628" w:type="dxa"/>
          </w:tcPr>
          <w:p w:rsidR="003319D1" w:rsidRPr="00DB4E78" w:rsidRDefault="003319D1" w:rsidP="002A58E8">
            <w:pPr>
              <w:tabs>
                <w:tab w:val="left" w:pos="709"/>
              </w:tabs>
              <w:jc w:val="both"/>
              <w:rPr>
                <w:spacing w:val="-3"/>
                <w:lang w:val="en-US"/>
              </w:rPr>
            </w:pPr>
            <w:r w:rsidRPr="00DB4E78">
              <w:rPr>
                <w:spacing w:val="-3"/>
                <w:lang w:val="en-US"/>
              </w:rPr>
              <w:t>Users</w:t>
            </w:r>
          </w:p>
        </w:tc>
        <w:tc>
          <w:tcPr>
            <w:tcW w:w="7226" w:type="dxa"/>
          </w:tcPr>
          <w:p w:rsidR="003319D1" w:rsidRPr="00DB4E78" w:rsidRDefault="003319D1" w:rsidP="002A58E8">
            <w:pPr>
              <w:tabs>
                <w:tab w:val="left" w:pos="709"/>
              </w:tabs>
              <w:jc w:val="both"/>
              <w:rPr>
                <w:spacing w:val="-3"/>
                <w:lang w:val="en-US"/>
              </w:rPr>
            </w:pPr>
            <w:proofErr w:type="spellStart"/>
            <w:r w:rsidRPr="00DB4E78">
              <w:rPr>
                <w:spacing w:val="-3"/>
                <w:lang w:val="en-US"/>
              </w:rPr>
              <w:t>Maciej</w:t>
            </w:r>
            <w:proofErr w:type="spellEnd"/>
            <w:r w:rsidRPr="00DB4E78">
              <w:rPr>
                <w:spacing w:val="-3"/>
                <w:lang w:val="en-US"/>
              </w:rPr>
              <w:t xml:space="preserve"> </w:t>
            </w:r>
            <w:proofErr w:type="spellStart"/>
            <w:r w:rsidRPr="00DB4E78">
              <w:rPr>
                <w:spacing w:val="-3"/>
                <w:lang w:val="en-US"/>
              </w:rPr>
              <w:t>Wiesner</w:t>
            </w:r>
            <w:proofErr w:type="spellEnd"/>
            <w:r w:rsidRPr="00DB4E78">
              <w:rPr>
                <w:spacing w:val="-3"/>
                <w:lang w:val="en-US"/>
              </w:rPr>
              <w:t>, senior researcher</w:t>
            </w:r>
          </w:p>
        </w:tc>
      </w:tr>
      <w:tr w:rsidR="003319D1" w:rsidRPr="00DB4E78" w:rsidTr="002A58E8">
        <w:tc>
          <w:tcPr>
            <w:tcW w:w="2628" w:type="dxa"/>
          </w:tcPr>
          <w:p w:rsidR="003319D1" w:rsidRPr="00DB4E78" w:rsidRDefault="003319D1" w:rsidP="002A58E8">
            <w:pPr>
              <w:tabs>
                <w:tab w:val="left" w:pos="709"/>
              </w:tabs>
              <w:jc w:val="both"/>
              <w:rPr>
                <w:spacing w:val="-3"/>
                <w:lang w:val="en-US"/>
              </w:rPr>
            </w:pPr>
            <w:r w:rsidRPr="00DB4E78">
              <w:rPr>
                <w:spacing w:val="-3"/>
                <w:lang w:val="en-US"/>
              </w:rPr>
              <w:t>Home Institute</w:t>
            </w:r>
          </w:p>
        </w:tc>
        <w:tc>
          <w:tcPr>
            <w:tcW w:w="7226" w:type="dxa"/>
          </w:tcPr>
          <w:p w:rsidR="003319D1" w:rsidRPr="00DB4E78" w:rsidRDefault="003319D1" w:rsidP="002A58E8">
            <w:pPr>
              <w:tabs>
                <w:tab w:val="left" w:pos="709"/>
              </w:tabs>
              <w:jc w:val="both"/>
              <w:rPr>
                <w:spacing w:val="-3"/>
                <w:lang w:val="en-US"/>
              </w:rPr>
            </w:pPr>
            <w:smartTag w:uri="urn:schemas-microsoft-com:office:smarttags" w:element="place">
              <w:smartTag w:uri="urn:schemas-microsoft-com:office:smarttags" w:element="PlaceName">
                <w:r w:rsidRPr="00DB4E78">
                  <w:rPr>
                    <w:spacing w:val="-3"/>
                    <w:lang w:val="en-US"/>
                  </w:rPr>
                  <w:t>Adam</w:t>
                </w:r>
              </w:smartTag>
              <w:r w:rsidRPr="00DB4E78">
                <w:rPr>
                  <w:spacing w:val="-3"/>
                  <w:lang w:val="en-US"/>
                </w:rPr>
                <w:t xml:space="preserve"> </w:t>
              </w:r>
              <w:smartTag w:uri="urn:schemas-microsoft-com:office:smarttags" w:element="PlaceName">
                <w:r w:rsidRPr="00DB4E78">
                  <w:rPr>
                    <w:spacing w:val="-3"/>
                    <w:lang w:val="en-US"/>
                  </w:rPr>
                  <w:t>Mickiewicz</w:t>
                </w:r>
              </w:smartTag>
              <w:r w:rsidRPr="00DB4E78">
                <w:rPr>
                  <w:spacing w:val="-3"/>
                  <w:lang w:val="en-US"/>
                </w:rPr>
                <w:t xml:space="preserve"> </w:t>
              </w:r>
              <w:smartTag w:uri="urn:schemas-microsoft-com:office:smarttags" w:element="PlaceType">
                <w:r w:rsidRPr="00DB4E78">
                  <w:rPr>
                    <w:spacing w:val="-3"/>
                    <w:lang w:val="en-US"/>
                  </w:rPr>
                  <w:t>University</w:t>
                </w:r>
              </w:smartTag>
            </w:smartTag>
            <w:r w:rsidRPr="00DB4E78">
              <w:rPr>
                <w:spacing w:val="-3"/>
                <w:lang w:val="en-US"/>
              </w:rPr>
              <w:t xml:space="preserve">, </w:t>
            </w:r>
            <w:proofErr w:type="spellStart"/>
            <w:smartTag w:uri="urn:schemas-microsoft-com:office:smarttags" w:element="place">
              <w:smartTag w:uri="urn:schemas-microsoft-com:office:smarttags" w:element="City">
                <w:r w:rsidRPr="00DB4E78">
                  <w:rPr>
                    <w:spacing w:val="-3"/>
                    <w:lang w:val="en-US"/>
                  </w:rPr>
                  <w:t>Poznán</w:t>
                </w:r>
              </w:smartTag>
              <w:proofErr w:type="spellEnd"/>
              <w:r w:rsidRPr="00DB4E78">
                <w:rPr>
                  <w:spacing w:val="-3"/>
                  <w:lang w:val="en-US"/>
                </w:rPr>
                <w:t xml:space="preserve">, </w:t>
              </w:r>
              <w:smartTag w:uri="urn:schemas-microsoft-com:office:smarttags" w:element="country-region">
                <w:r w:rsidRPr="00DB4E78">
                  <w:rPr>
                    <w:spacing w:val="-3"/>
                    <w:lang w:val="en-US"/>
                  </w:rPr>
                  <w:t>Poland</w:t>
                </w:r>
              </w:smartTag>
            </w:smartTag>
          </w:p>
        </w:tc>
      </w:tr>
      <w:tr w:rsidR="003319D1" w:rsidRPr="00DB4E78" w:rsidTr="002A58E8">
        <w:tc>
          <w:tcPr>
            <w:tcW w:w="2628" w:type="dxa"/>
          </w:tcPr>
          <w:p w:rsidR="003319D1" w:rsidRPr="00DB4E78" w:rsidRDefault="003319D1" w:rsidP="002A58E8">
            <w:pPr>
              <w:tabs>
                <w:tab w:val="left" w:pos="709"/>
              </w:tabs>
              <w:jc w:val="both"/>
              <w:rPr>
                <w:spacing w:val="-3"/>
                <w:lang w:val="en-US"/>
              </w:rPr>
            </w:pPr>
            <w:r w:rsidRPr="00DB4E78">
              <w:rPr>
                <w:spacing w:val="-3"/>
                <w:lang w:val="en-US"/>
              </w:rPr>
              <w:t>Description of the work</w:t>
            </w:r>
          </w:p>
        </w:tc>
        <w:tc>
          <w:tcPr>
            <w:tcW w:w="7226" w:type="dxa"/>
          </w:tcPr>
          <w:p w:rsidR="003319D1" w:rsidRPr="00DB4E78" w:rsidRDefault="003319D1" w:rsidP="002A58E8">
            <w:pPr>
              <w:tabs>
                <w:tab w:val="left" w:pos="709"/>
              </w:tabs>
              <w:jc w:val="both"/>
              <w:rPr>
                <w:spacing w:val="-3"/>
                <w:sz w:val="22"/>
                <w:szCs w:val="22"/>
                <w:lang w:val="en-US"/>
              </w:rPr>
            </w:pPr>
            <w:r w:rsidRPr="00DB4E78">
              <w:rPr>
                <w:sz w:val="22"/>
                <w:szCs w:val="22"/>
                <w:lang w:val="en-US"/>
              </w:rPr>
              <w:t xml:space="preserve">This project investigates cross correlations of a current in a </w:t>
            </w:r>
            <w:proofErr w:type="spellStart"/>
            <w:r w:rsidRPr="00DB4E78">
              <w:rPr>
                <w:sz w:val="22"/>
                <w:szCs w:val="22"/>
                <w:lang w:val="en-US"/>
              </w:rPr>
              <w:t>graphene</w:t>
            </w:r>
            <w:proofErr w:type="spellEnd"/>
            <w:r w:rsidRPr="00DB4E78">
              <w:rPr>
                <w:sz w:val="22"/>
                <w:szCs w:val="22"/>
                <w:lang w:val="en-US"/>
              </w:rPr>
              <w:t xml:space="preserve"> sheet. One of the most informative parameters, in studying the quantum properties of a current in </w:t>
            </w:r>
            <w:proofErr w:type="spellStart"/>
            <w:r w:rsidRPr="00DB4E78">
              <w:rPr>
                <w:sz w:val="22"/>
                <w:szCs w:val="22"/>
                <w:lang w:val="en-US"/>
              </w:rPr>
              <w:t>mesoscopic</w:t>
            </w:r>
            <w:proofErr w:type="spellEnd"/>
            <w:r w:rsidRPr="00DB4E78">
              <w:rPr>
                <w:sz w:val="22"/>
                <w:szCs w:val="22"/>
                <w:lang w:val="en-US"/>
              </w:rPr>
              <w:t xml:space="preserve"> samples, is the shot noise (current fluctuations). The current fluctuations are characterized by the 2</w:t>
            </w:r>
            <w:r w:rsidRPr="00DB4E78">
              <w:rPr>
                <w:sz w:val="22"/>
                <w:szCs w:val="22"/>
                <w:vertAlign w:val="superscript"/>
                <w:lang w:val="en-US"/>
              </w:rPr>
              <w:t>nd</w:t>
            </w:r>
            <w:r w:rsidRPr="00DB4E78">
              <w:rPr>
                <w:sz w:val="22"/>
                <w:szCs w:val="22"/>
                <w:lang w:val="en-US"/>
              </w:rPr>
              <w:t xml:space="preserve"> order and higher</w:t>
            </w:r>
            <w:r w:rsidRPr="00DB4E78" w:rsidDel="00F53A63">
              <w:rPr>
                <w:sz w:val="22"/>
                <w:szCs w:val="22"/>
                <w:lang w:val="en-US"/>
              </w:rPr>
              <w:t xml:space="preserve"> </w:t>
            </w:r>
            <w:r w:rsidRPr="00DB4E78">
              <w:rPr>
                <w:sz w:val="22"/>
                <w:szCs w:val="22"/>
                <w:lang w:val="en-US"/>
              </w:rPr>
              <w:t xml:space="preserve">moments of their probability distribution P. Experimentally, the mean of P is obtained by time averaging, i.e. by dc current. The second moment (the variance) of P, measures the amplitude of the current fluctuations. The third moment (the </w:t>
            </w:r>
            <w:proofErr w:type="spellStart"/>
            <w:r w:rsidRPr="00DB4E78">
              <w:rPr>
                <w:sz w:val="22"/>
                <w:szCs w:val="22"/>
                <w:lang w:val="en-US"/>
              </w:rPr>
              <w:t>skewness</w:t>
            </w:r>
            <w:proofErr w:type="spellEnd"/>
            <w:r w:rsidRPr="00DB4E78">
              <w:rPr>
                <w:sz w:val="22"/>
                <w:szCs w:val="22"/>
                <w:lang w:val="en-US"/>
              </w:rPr>
              <w:t>) measures the asymmetry of the fluctuations. The existence of the third moment is related to the breaking of time reversal symmetry by the dc current. At zero bias, positive and negative current fluctuations are equivalent, so the third moment is equal to zero. Microwave signals will be used to calcu</w:t>
            </w:r>
            <w:r w:rsidRPr="00DB4E78">
              <w:rPr>
                <w:sz w:val="22"/>
                <w:szCs w:val="22"/>
                <w:lang w:val="en-US"/>
              </w:rPr>
              <w:softHyphen/>
              <w:t xml:space="preserve">late cross-correlation functions which are averaged to improve the signal-to-noise ratio. Values of a normalized cross-correlation function can vary between ±1. Usually one can relate the negative current-current correlation to charge carriers obeying the Pauli exclusion principle (fermions), whereas positive cross-correlation is attributed to bosons. However, two entangled electrons, forming a Cooper pair in the superconductor (the injecting contact), are emitted into different exit leads due to Coulomb repulsion, giving rise to positive cross-correlation. There are experiments showing successful Cooper pair splitting using a quantum wire divided into two quantum dots. Construction of the splitter using a monolayer </w:t>
            </w:r>
            <w:proofErr w:type="spellStart"/>
            <w:r w:rsidRPr="00DB4E78">
              <w:rPr>
                <w:sz w:val="22"/>
                <w:szCs w:val="22"/>
                <w:lang w:val="en-US"/>
              </w:rPr>
              <w:t>graphene</w:t>
            </w:r>
            <w:proofErr w:type="spellEnd"/>
            <w:r w:rsidRPr="00DB4E78">
              <w:rPr>
                <w:sz w:val="22"/>
                <w:szCs w:val="22"/>
                <w:lang w:val="en-US"/>
              </w:rPr>
              <w:t xml:space="preserve"> sheet is the main task of the project. To make an effective Cooper pair injector, the </w:t>
            </w:r>
            <w:r w:rsidRPr="00DB4E78">
              <w:rPr>
                <w:sz w:val="22"/>
                <w:szCs w:val="22"/>
                <w:lang w:val="en-US" w:eastAsia="pl-PL"/>
              </w:rPr>
              <w:t xml:space="preserve">optimization of the </w:t>
            </w:r>
            <w:proofErr w:type="spellStart"/>
            <w:r w:rsidRPr="00DB4E78">
              <w:rPr>
                <w:sz w:val="22"/>
                <w:szCs w:val="22"/>
                <w:lang w:val="en-US" w:eastAsia="pl-PL"/>
              </w:rPr>
              <w:t>transmissivity</w:t>
            </w:r>
            <w:proofErr w:type="spellEnd"/>
            <w:r w:rsidRPr="00DB4E78">
              <w:rPr>
                <w:sz w:val="22"/>
                <w:szCs w:val="22"/>
                <w:lang w:val="en-US" w:eastAsia="pl-PL"/>
              </w:rPr>
              <w:t xml:space="preserve"> of the injecting contacts is of vital importance. </w:t>
            </w:r>
            <w:r w:rsidRPr="00DB4E78">
              <w:rPr>
                <w:sz w:val="22"/>
                <w:szCs w:val="22"/>
                <w:lang w:val="en-US"/>
              </w:rPr>
              <w:t xml:space="preserve">With an optimized Cooper pair splitter the cross-correlation measurement will be carried out at </w:t>
            </w:r>
            <w:proofErr w:type="spellStart"/>
            <w:r w:rsidRPr="00DB4E78">
              <w:rPr>
                <w:sz w:val="22"/>
                <w:szCs w:val="22"/>
                <w:lang w:val="en-US"/>
              </w:rPr>
              <w:t>mK</w:t>
            </w:r>
            <w:proofErr w:type="spellEnd"/>
            <w:r w:rsidRPr="00DB4E78">
              <w:rPr>
                <w:sz w:val="22"/>
                <w:szCs w:val="22"/>
                <w:lang w:val="en-US"/>
              </w:rPr>
              <w:t xml:space="preserve"> tempera</w:t>
            </w:r>
            <w:r w:rsidRPr="00DB4E78">
              <w:rPr>
                <w:sz w:val="22"/>
                <w:szCs w:val="22"/>
                <w:lang w:val="en-US"/>
              </w:rPr>
              <w:softHyphen/>
              <w:t xml:space="preserve">tures in </w:t>
            </w:r>
            <w:proofErr w:type="spellStart"/>
            <w:r w:rsidRPr="00DB4E78">
              <w:rPr>
                <w:sz w:val="22"/>
                <w:szCs w:val="22"/>
                <w:lang w:val="en-US"/>
              </w:rPr>
              <w:t>Otaniemi</w:t>
            </w:r>
            <w:proofErr w:type="spellEnd"/>
            <w:r w:rsidRPr="00DB4E78">
              <w:rPr>
                <w:sz w:val="22"/>
                <w:szCs w:val="22"/>
                <w:lang w:val="en-US"/>
              </w:rPr>
              <w:t>.</w:t>
            </w:r>
          </w:p>
        </w:tc>
      </w:tr>
      <w:tr w:rsidR="003319D1" w:rsidRPr="00DB4E78" w:rsidTr="002A58E8">
        <w:tc>
          <w:tcPr>
            <w:tcW w:w="2628" w:type="dxa"/>
          </w:tcPr>
          <w:p w:rsidR="003319D1" w:rsidRPr="00DB4E78" w:rsidRDefault="003319D1" w:rsidP="002A58E8">
            <w:pPr>
              <w:tabs>
                <w:tab w:val="left" w:pos="709"/>
              </w:tabs>
              <w:jc w:val="both"/>
              <w:rPr>
                <w:spacing w:val="-3"/>
                <w:lang w:val="en-US"/>
              </w:rPr>
            </w:pPr>
            <w:r w:rsidRPr="00DB4E78">
              <w:rPr>
                <w:spacing w:val="-3"/>
                <w:lang w:val="en-US"/>
              </w:rPr>
              <w:t>Amount of access given</w:t>
            </w:r>
          </w:p>
        </w:tc>
        <w:tc>
          <w:tcPr>
            <w:tcW w:w="7226" w:type="dxa"/>
          </w:tcPr>
          <w:p w:rsidR="003319D1" w:rsidRPr="00DB4E78" w:rsidRDefault="003319D1" w:rsidP="002A58E8">
            <w:pPr>
              <w:tabs>
                <w:tab w:val="left" w:pos="709"/>
              </w:tabs>
              <w:jc w:val="both"/>
              <w:rPr>
                <w:spacing w:val="-3"/>
                <w:lang w:val="en-US"/>
              </w:rPr>
            </w:pPr>
            <w:r w:rsidRPr="00DB4E78">
              <w:rPr>
                <w:spacing w:val="-3"/>
                <w:lang w:val="en-US"/>
              </w:rPr>
              <w:t>92 days</w:t>
            </w:r>
          </w:p>
        </w:tc>
      </w:tr>
    </w:tbl>
    <w:p w:rsidR="00D27AE3" w:rsidRDefault="00D27AE3">
      <w:bookmarkStart w:id="0" w:name="_GoBack"/>
      <w:bookmarkEnd w:id="0"/>
    </w:p>
    <w:sectPr w:rsidR="00D27AE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D1"/>
    <w:rsid w:val="003319D1"/>
    <w:rsid w:val="00D27A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D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9D1"/>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B959FFED.dotm</Template>
  <TotalTime>0</TotalTime>
  <Pages>1</Pages>
  <Words>237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Laitila Sari</dc:creator>
  <cp:lastModifiedBy>Laitila Sari</cp:lastModifiedBy>
  <cp:revision>1</cp:revision>
  <dcterms:created xsi:type="dcterms:W3CDTF">2011-10-13T13:39:00Z</dcterms:created>
  <dcterms:modified xsi:type="dcterms:W3CDTF">2011-10-13T13:39:00Z</dcterms:modified>
</cp:coreProperties>
</file>