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82" w:rsidRPr="00CB7525" w:rsidRDefault="0069483F">
      <w:pPr>
        <w:jc w:val="center"/>
        <w:rPr>
          <w:rFonts w:ascii="Arial" w:hAnsi="Arial" w:cs="Arial"/>
          <w:b/>
          <w:bCs/>
          <w:color w:val="333399"/>
          <w:lang w:val="en-US"/>
        </w:rPr>
      </w:pPr>
      <w:r>
        <w:rPr>
          <w:rFonts w:ascii="Arial" w:hAnsi="Arial" w:cs="Arial"/>
          <w:noProof/>
          <w:color w:val="878C90"/>
          <w:sz w:val="19"/>
          <w:szCs w:val="19"/>
          <w:lang w:val="fi-FI" w:eastAsia="fi-FI"/>
        </w:rPr>
        <w:drawing>
          <wp:inline distT="0" distB="0" distL="0" distR="0">
            <wp:extent cx="4381500" cy="771525"/>
            <wp:effectExtent l="0" t="0" r="0" b="9525"/>
            <wp:docPr id="1" name="Picture 1" descr="European Microkelvin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icrokelvin Collabo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082" w:rsidRPr="0083781E">
        <w:rPr>
          <w:lang w:val="en-US"/>
        </w:rPr>
        <w:object w:dxaOrig="11819" w:dyaOrig="9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8.5pt;height:1in" o:ole="">
            <v:imagedata r:id="rId8" o:title=""/>
          </v:shape>
          <o:OLEObject Type="Embed" ProgID="MSPhotoEd.3" ShapeID="_x0000_i1026" DrawAspect="Content" ObjectID="_1379770396" r:id="rId9"/>
        </w:object>
      </w:r>
      <w:r w:rsidR="002D2082" w:rsidRPr="00CB7525">
        <w:rPr>
          <w:rFonts w:ascii="Arial" w:hAnsi="Arial" w:cs="Arial"/>
          <w:b/>
          <w:bCs/>
          <w:color w:val="333399"/>
          <w:lang w:val="en-US"/>
        </w:rPr>
        <w:t xml:space="preserve"> </w:t>
      </w:r>
    </w:p>
    <w:p w:rsidR="002D2082" w:rsidRPr="00CB7525" w:rsidRDefault="002D2082">
      <w:pPr>
        <w:rPr>
          <w:lang w:val="en-US"/>
        </w:rPr>
      </w:pPr>
    </w:p>
    <w:p w:rsidR="002D2082" w:rsidRPr="00CB7525" w:rsidRDefault="002D2082">
      <w:pPr>
        <w:rPr>
          <w:lang w:val="en-US"/>
        </w:rPr>
      </w:pPr>
    </w:p>
    <w:p w:rsidR="002D2082" w:rsidRPr="00CB7525" w:rsidRDefault="002D2082">
      <w:pPr>
        <w:rPr>
          <w:lang w:val="en-US"/>
        </w:rPr>
      </w:pPr>
    </w:p>
    <w:p w:rsidR="002D2082" w:rsidRDefault="002D2082">
      <w:pPr>
        <w:jc w:val="center"/>
        <w:rPr>
          <w:rFonts w:ascii="Arial" w:hAnsi="Arial" w:cs="Arial"/>
          <w:b/>
          <w:bCs/>
          <w:color w:val="333399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333399"/>
          <w:sz w:val="28"/>
          <w:szCs w:val="28"/>
          <w:lang w:val="en-GB"/>
        </w:rPr>
        <w:t>Application Form for MICROKELVIN Transnational Access Project</w:t>
      </w:r>
    </w:p>
    <w:p w:rsidR="002D2082" w:rsidRDefault="002D2082">
      <w:pPr>
        <w:rPr>
          <w:rFonts w:ascii="Arial" w:hAnsi="Arial" w:cs="Arial"/>
          <w:b/>
          <w:bCs/>
          <w:snapToGrid w:val="0"/>
          <w:lang w:val="en-GB"/>
        </w:rPr>
      </w:pPr>
    </w:p>
    <w:p w:rsidR="002D2082" w:rsidRDefault="002D2082">
      <w:pPr>
        <w:rPr>
          <w:rFonts w:ascii="Arial" w:hAnsi="Arial" w:cs="Arial"/>
          <w:b/>
          <w:bCs/>
          <w:snapToGrid w:val="0"/>
          <w:color w:val="333399"/>
          <w:u w:val="single"/>
          <w:lang w:val="en-GB"/>
        </w:rPr>
      </w:pPr>
      <w:r>
        <w:rPr>
          <w:rFonts w:ascii="Arial" w:hAnsi="Arial" w:cs="Arial"/>
          <w:b/>
          <w:bCs/>
          <w:snapToGrid w:val="0"/>
          <w:color w:val="333399"/>
          <w:u w:val="single"/>
          <w:lang w:val="en-GB"/>
        </w:rPr>
        <w:t>1. General Information</w:t>
      </w:r>
    </w:p>
    <w:p w:rsidR="002D2082" w:rsidRDefault="002D20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9"/>
        <w:gridCol w:w="2527"/>
        <w:gridCol w:w="1187"/>
        <w:gridCol w:w="2576"/>
        <w:gridCol w:w="1368"/>
      </w:tblGrid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spacing w:before="60" w:after="60"/>
              <w:rPr>
                <w:rFonts w:ascii="Arial" w:hAnsi="Arial" w:cs="Arial"/>
                <w:b/>
                <w:bCs/>
                <w:color w:val="800000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u w:val="single"/>
                <w:lang w:val="en-GB"/>
              </w:rPr>
              <w:t>Project number:</w:t>
            </w: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69483F">
            <w:pPr>
              <w:rPr>
                <w:rFonts w:ascii="Arial" w:hAnsi="Arial" w:cs="Arial"/>
                <w:b/>
                <w:bCs/>
                <w:snapToGrid w:val="0"/>
                <w:color w:val="333399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333399"/>
                <w:u w:val="single"/>
                <w:lang w:val="en-GB"/>
              </w:rPr>
              <w:t>AALTO 17</w:t>
            </w:r>
            <w:bookmarkStart w:id="0" w:name="_GoBack"/>
            <w:bookmarkEnd w:id="0"/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spacing w:before="60" w:after="60"/>
              <w:rPr>
                <w:rFonts w:ascii="Arial" w:hAnsi="Arial" w:cs="Arial"/>
                <w:b/>
                <w:bCs/>
                <w:color w:val="800000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u w:val="single"/>
                <w:lang w:val="en-GB"/>
              </w:rPr>
              <w:t xml:space="preserve">Project Title: </w:t>
            </w: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Pr="001739C4" w:rsidRDefault="002D2082">
            <w:pPr>
              <w:rPr>
                <w:rFonts w:ascii="Arial" w:hAnsi="Arial" w:cs="Arial"/>
                <w:b/>
                <w:bCs/>
                <w:snapToGrid w:val="0"/>
                <w:color w:val="333399"/>
                <w:lang w:val="en-GB"/>
              </w:rPr>
            </w:pPr>
            <w:r w:rsidRPr="001739C4">
              <w:rPr>
                <w:rFonts w:ascii="Arial" w:hAnsi="Arial" w:cs="Arial"/>
                <w:b/>
                <w:bCs/>
                <w:snapToGrid w:val="0"/>
                <w:color w:val="333399"/>
                <w:lang w:val="en-GB"/>
              </w:rPr>
              <w:t xml:space="preserve">Microkelvin experimental platform 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spacing w:before="60"/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u w:val="single"/>
                <w:lang w:val="en-GB"/>
              </w:rPr>
              <w:t>Lead scientist:</w:t>
            </w:r>
            <w:r w:rsidRPr="00CB7525">
              <w:rPr>
                <w:rStyle w:val="FootnoteReference"/>
              </w:rPr>
              <w:footnoteReference w:id="1"/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Dr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Jan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Last name: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Nyeki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Birth date: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06/08/58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Passport number: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u w:val="single"/>
                <w:lang w:val="en-GB"/>
              </w:rPr>
            </w:pP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Research status/Position: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Senior Research Officer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 User:</w:t>
            </w:r>
            <w:r w:rsidRPr="00CB7525">
              <w:rPr>
                <w:rStyle w:val="FootnoteReference"/>
              </w:rPr>
              <w:footnoteReference w:id="2"/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  <w:t>Yes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Scientific Field: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  <w:t>Quantum Fluids and Solids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Home institution: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  <w:t>Royal Holloway, University of London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Is your home institution MICROKELVIN partner?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853C71" w:rsidRDefault="002D2082">
            <w:pPr>
              <w:rPr>
                <w:color w:val="1F497D" w:themeColor="text2"/>
              </w:rPr>
            </w:pPr>
            <w:r w:rsidRPr="00853C71">
              <w:rPr>
                <w:color w:val="1F497D" w:themeColor="text2"/>
              </w:rPr>
              <w:t>Yes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Business address: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Department of Physics</w:t>
            </w:r>
          </w:p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Royal Holloway University of London (RHUL)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Street: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Egham Hill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 Box: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Egham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Zip/Postal Code: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TW20 0EX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United Kingdom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+441784443498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Fax: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+441784472794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color w:val="333399"/>
                <w:sz w:val="20"/>
                <w:szCs w:val="20"/>
                <w:lang w:val="en-GB"/>
              </w:rPr>
              <w:t>jan.nyeki@rhul.ac.uk</w:t>
            </w:r>
          </w:p>
        </w:tc>
      </w:tr>
      <w:tr w:rsidR="002D2082"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B85C05" w:rsidRDefault="00907C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5C0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="002D2082" w:rsidRPr="00B85C05">
              <w:rPr>
                <w:rFonts w:ascii="Arial" w:hAnsi="Arial" w:cs="Arial"/>
                <w:sz w:val="20"/>
                <w:szCs w:val="20"/>
                <w:lang w:val="en-GB"/>
              </w:rPr>
              <w:instrText>AUTOTEXTLIST</w:instrText>
            </w:r>
            <w:r w:rsidRPr="00B85C0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2D2082" w:rsidRPr="00B85C05">
              <w:rPr>
                <w:rFonts w:ascii="Arial" w:hAnsi="Arial" w:cs="Arial"/>
                <w:sz w:val="20"/>
                <w:szCs w:val="20"/>
                <w:lang w:val="en-GB"/>
              </w:rPr>
              <w:t>Curriculum vitae (18 lines max):</w:t>
            </w:r>
          </w:p>
          <w:p w:rsidR="002D2082" w:rsidRPr="00B85C05" w:rsidRDefault="002D2082" w:rsidP="00A23C54">
            <w:pPr>
              <w:rPr>
                <w:rFonts w:ascii="Arial" w:hAnsi="Arial" w:cs="Arial"/>
                <w:sz w:val="20"/>
                <w:szCs w:val="20"/>
              </w:rPr>
            </w:pPr>
            <w:r w:rsidRPr="00B85C05">
              <w:rPr>
                <w:rFonts w:ascii="Arial" w:hAnsi="Arial" w:cs="Arial"/>
                <w:sz w:val="20"/>
                <w:szCs w:val="20"/>
              </w:rPr>
              <w:t>06/2002 - present</w:t>
            </w:r>
            <w:r w:rsidRPr="00B85C05">
              <w:rPr>
                <w:rFonts w:ascii="Arial" w:hAnsi="Arial" w:cs="Arial"/>
                <w:sz w:val="20"/>
                <w:szCs w:val="20"/>
              </w:rPr>
              <w:tab/>
              <w:t>Senior  Research Officer at RHUL, UK.</w:t>
            </w:r>
          </w:p>
          <w:p w:rsidR="002D2082" w:rsidRPr="00B85C05" w:rsidRDefault="002D2082" w:rsidP="00A23C54">
            <w:pPr>
              <w:rPr>
                <w:rFonts w:ascii="Arial" w:hAnsi="Arial" w:cs="Arial"/>
                <w:sz w:val="20"/>
                <w:szCs w:val="20"/>
              </w:rPr>
            </w:pPr>
            <w:r w:rsidRPr="00B85C05">
              <w:rPr>
                <w:rFonts w:ascii="Arial" w:hAnsi="Arial" w:cs="Arial"/>
                <w:sz w:val="20"/>
                <w:szCs w:val="20"/>
              </w:rPr>
              <w:t>02/1994- 06/2002</w:t>
            </w:r>
            <w:r w:rsidRPr="00B85C05">
              <w:rPr>
                <w:rFonts w:ascii="Arial" w:hAnsi="Arial" w:cs="Arial"/>
                <w:sz w:val="20"/>
                <w:szCs w:val="20"/>
              </w:rPr>
              <w:tab/>
              <w:t>EPSRC Research Fellow at RHUL,UK.</w:t>
            </w:r>
          </w:p>
          <w:p w:rsidR="002D2082" w:rsidRPr="00B85C05" w:rsidRDefault="002D2082" w:rsidP="00A23C54">
            <w:pPr>
              <w:ind w:left="2164" w:hanging="2164"/>
              <w:rPr>
                <w:rFonts w:ascii="Arial" w:hAnsi="Arial" w:cs="Arial"/>
                <w:sz w:val="20"/>
                <w:szCs w:val="20"/>
              </w:rPr>
            </w:pPr>
            <w:r w:rsidRPr="00B85C05">
              <w:rPr>
                <w:rFonts w:ascii="Arial" w:hAnsi="Arial" w:cs="Arial"/>
                <w:sz w:val="20"/>
                <w:szCs w:val="20"/>
              </w:rPr>
              <w:t>09/1984 - 02/1994</w:t>
            </w:r>
            <w:r w:rsidRPr="00B85C05">
              <w:rPr>
                <w:rFonts w:ascii="Arial" w:hAnsi="Arial" w:cs="Arial"/>
                <w:sz w:val="20"/>
                <w:szCs w:val="20"/>
              </w:rPr>
              <w:tab/>
              <w:t>Senior Research Assistant at the Institute of            Experimental Physics Slovak Academy of Sciences, Košice, Slovakia.</w:t>
            </w:r>
          </w:p>
          <w:p w:rsidR="002D2082" w:rsidRPr="00B85C05" w:rsidRDefault="002D2082" w:rsidP="00A23C54">
            <w:pPr>
              <w:ind w:left="2164" w:hanging="2164"/>
              <w:rPr>
                <w:rFonts w:ascii="Arial" w:hAnsi="Arial" w:cs="Arial"/>
                <w:sz w:val="20"/>
                <w:szCs w:val="20"/>
              </w:rPr>
            </w:pPr>
            <w:r w:rsidRPr="00B85C05">
              <w:rPr>
                <w:rFonts w:ascii="Arial" w:hAnsi="Arial" w:cs="Arial"/>
                <w:sz w:val="20"/>
                <w:szCs w:val="20"/>
              </w:rPr>
              <w:t>06/1993</w:t>
            </w:r>
            <w:r w:rsidRPr="00B85C05">
              <w:rPr>
                <w:rFonts w:ascii="Arial" w:hAnsi="Arial" w:cs="Arial"/>
                <w:sz w:val="20"/>
                <w:szCs w:val="20"/>
              </w:rPr>
              <w:tab/>
              <w:t>PhD. degree in Low Temperature Physics and              Cryogenics, P L Kapitza Institute, Moscow, Russia.</w:t>
            </w:r>
          </w:p>
          <w:p w:rsidR="002D2082" w:rsidRPr="00B85C05" w:rsidRDefault="002D2082" w:rsidP="00A23C54">
            <w:pPr>
              <w:ind w:left="2164" w:hanging="2164"/>
              <w:rPr>
                <w:rFonts w:ascii="Arial" w:hAnsi="Arial" w:cs="Arial"/>
                <w:sz w:val="20"/>
                <w:szCs w:val="20"/>
              </w:rPr>
            </w:pPr>
            <w:r w:rsidRPr="00B85C05">
              <w:rPr>
                <w:rFonts w:ascii="Arial" w:hAnsi="Arial" w:cs="Arial"/>
                <w:sz w:val="20"/>
                <w:szCs w:val="20"/>
              </w:rPr>
              <w:t>01/1988 - 01/1993</w:t>
            </w:r>
            <w:r w:rsidRPr="00B85C05">
              <w:rPr>
                <w:rFonts w:ascii="Arial" w:hAnsi="Arial" w:cs="Arial"/>
                <w:sz w:val="20"/>
                <w:szCs w:val="20"/>
              </w:rPr>
              <w:tab/>
              <w:t>External postgraduate student at P L Kapitza Institute for Physical Problems, Moscow, Russia.</w:t>
            </w:r>
          </w:p>
          <w:p w:rsidR="002D2082" w:rsidRPr="00B85C05" w:rsidRDefault="002D2082" w:rsidP="006D4CBE">
            <w:pPr>
              <w:ind w:left="2164" w:hanging="2164"/>
              <w:rPr>
                <w:rFonts w:ascii="Arial" w:hAnsi="Arial" w:cs="Arial"/>
                <w:sz w:val="20"/>
                <w:szCs w:val="20"/>
              </w:rPr>
            </w:pPr>
            <w:r w:rsidRPr="00B85C05">
              <w:rPr>
                <w:rFonts w:ascii="Arial" w:hAnsi="Arial" w:cs="Arial"/>
                <w:sz w:val="20"/>
                <w:szCs w:val="20"/>
              </w:rPr>
              <w:t>08/1982 - 09/1984</w:t>
            </w:r>
            <w:r w:rsidRPr="00B85C05">
              <w:rPr>
                <w:rFonts w:ascii="Arial" w:hAnsi="Arial" w:cs="Arial"/>
                <w:sz w:val="20"/>
                <w:szCs w:val="20"/>
              </w:rPr>
              <w:tab/>
              <w:t>Research assistant at the Institute of Experimental         Physics Slovak Academy of Sciences, Košice</w:t>
            </w:r>
            <w:r>
              <w:rPr>
                <w:rFonts w:ascii="Arial" w:hAnsi="Arial" w:cs="Arial"/>
                <w:sz w:val="20"/>
                <w:szCs w:val="20"/>
              </w:rPr>
              <w:t>, Slovakia</w:t>
            </w:r>
            <w:r w:rsidRPr="00B85C0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2082" w:rsidRPr="00B85C05" w:rsidRDefault="002D2082" w:rsidP="00A23C54">
            <w:pPr>
              <w:ind w:left="2164" w:hanging="2164"/>
              <w:rPr>
                <w:rFonts w:ascii="Arial" w:hAnsi="Arial" w:cs="Arial"/>
                <w:sz w:val="20"/>
                <w:szCs w:val="20"/>
              </w:rPr>
            </w:pPr>
            <w:r w:rsidRPr="00B85C05">
              <w:rPr>
                <w:rFonts w:ascii="Arial" w:hAnsi="Arial" w:cs="Arial"/>
                <w:sz w:val="20"/>
                <w:szCs w:val="20"/>
              </w:rPr>
              <w:t>09/1977 - 06/1982</w:t>
            </w:r>
            <w:r w:rsidRPr="00B85C05">
              <w:rPr>
                <w:rFonts w:ascii="Arial" w:hAnsi="Arial" w:cs="Arial"/>
                <w:sz w:val="20"/>
                <w:szCs w:val="20"/>
              </w:rPr>
              <w:tab/>
              <w:t>Masters Degree in Solid State Physics at P J Šafárik  University in Košice, Slovakia.</w:t>
            </w:r>
          </w:p>
          <w:p w:rsidR="002D2082" w:rsidRPr="00B85C05" w:rsidRDefault="002D2082" w:rsidP="002C1A2A"/>
        </w:tc>
      </w:tr>
      <w:tr w:rsidR="002D2082">
        <w:trPr>
          <w:trHeight w:val="213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Five most recent publications:</w:t>
            </w:r>
          </w:p>
        </w:tc>
      </w:tr>
      <w:tr w:rsidR="002D2082" w:rsidRPr="00853C71">
        <w:trPr>
          <w:trHeight w:val="284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853C71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3C71">
              <w:rPr>
                <w:rFonts w:ascii="Arial" w:hAnsi="Arial" w:cs="Arial"/>
                <w:sz w:val="20"/>
                <w:szCs w:val="20"/>
                <w:lang w:val="en-GB"/>
              </w:rPr>
              <w:t xml:space="preserve">1-Yager B., Nyeki J., Casey A., Cowan B.P., Lusher C.P., Saunders J., Drung D., Schurig T.: Pulsed Nuclear Magnetic Resonance on 3He adsorbed on bare and 4He preplated </w:t>
            </w:r>
            <w:smartTag w:uri="urn:schemas-microsoft-com:office:smarttags" w:element="stockticker">
              <w:r w:rsidRPr="00853C71">
                <w:rPr>
                  <w:rFonts w:ascii="Arial" w:hAnsi="Arial" w:cs="Arial"/>
                  <w:sz w:val="20"/>
                  <w:szCs w:val="20"/>
                  <w:lang w:val="en-GB"/>
                </w:rPr>
                <w:t>MCM</w:t>
              </w:r>
            </w:smartTag>
            <w:r w:rsidRPr="00853C71">
              <w:rPr>
                <w:rFonts w:ascii="Arial" w:hAnsi="Arial" w:cs="Arial"/>
                <w:sz w:val="20"/>
                <w:szCs w:val="20"/>
                <w:lang w:val="en-GB"/>
              </w:rPr>
              <w:t>-41 using DC SQUID detection. J. Low Temp. Phys., 158, (2010), 213-219</w:t>
            </w:r>
          </w:p>
        </w:tc>
      </w:tr>
      <w:tr w:rsidR="002D2082" w:rsidRPr="00853C71">
        <w:trPr>
          <w:trHeight w:val="284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853C71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3C71">
              <w:rPr>
                <w:rFonts w:ascii="Arial" w:hAnsi="Arial" w:cs="Arial"/>
                <w:sz w:val="20"/>
                <w:szCs w:val="20"/>
                <w:lang w:val="en-GB"/>
              </w:rPr>
              <w:t>2- Neumann M., Nyeki J., Cowan B.,  Saunders J.: Bilayer He-3: A simple two-dimensional heavy-fermion system with quantum criticality.  Science, 317, (2007), 1356-1359</w:t>
            </w:r>
          </w:p>
        </w:tc>
      </w:tr>
      <w:tr w:rsidR="002D2082" w:rsidRPr="00853C71">
        <w:trPr>
          <w:trHeight w:val="284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853C71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3C71">
              <w:rPr>
                <w:rFonts w:ascii="Arial" w:hAnsi="Arial" w:cs="Arial"/>
                <w:sz w:val="20"/>
                <w:szCs w:val="20"/>
                <w:lang w:val="en-GB"/>
              </w:rPr>
              <w:t>3- Neumann M., Nyeki J., Cowan, B., Saunders J.: He-3 bilayer film adsorbed on graphite plated with a bilayer of He4 A new frustrated 2D magnetic system. AIP Conference Proceedings, 850, (2006), 317-318</w:t>
            </w:r>
          </w:p>
        </w:tc>
      </w:tr>
      <w:tr w:rsidR="002D2082" w:rsidRPr="00853C71">
        <w:trPr>
          <w:trHeight w:val="284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853C71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3C71">
              <w:rPr>
                <w:rFonts w:ascii="Arial" w:hAnsi="Arial" w:cs="Arial"/>
                <w:sz w:val="20"/>
                <w:szCs w:val="20"/>
                <w:lang w:val="en-GB"/>
              </w:rPr>
              <w:t xml:space="preserve">4- Neumann M., Nyeki J., Cowan B., Saunders J.: Solidification of the third helium layer on graphite. </w:t>
            </w:r>
            <w:r w:rsidRPr="00853C71">
              <w:rPr>
                <w:rFonts w:ascii="Arial" w:hAnsi="Arial" w:cs="Arial"/>
                <w:sz w:val="20"/>
                <w:szCs w:val="20"/>
              </w:rPr>
              <w:t>J. Low Temp. Phys, 138, (2005), 391-396</w:t>
            </w:r>
          </w:p>
        </w:tc>
      </w:tr>
      <w:tr w:rsidR="002D2082" w:rsidRPr="00853C71">
        <w:trPr>
          <w:trHeight w:val="284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853C71" w:rsidRDefault="002D20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3C71">
              <w:rPr>
                <w:rFonts w:ascii="Arial" w:hAnsi="Arial" w:cs="Arial"/>
                <w:sz w:val="20"/>
                <w:szCs w:val="20"/>
                <w:lang w:val="en-GB"/>
              </w:rPr>
              <w:t xml:space="preserve">5- Ziouzia F., Patel H.,  Nyeki J., Cowan B.P.,  Saunders J.: Possible phase transition at low mK temperatures in liquid helium mixture films adsorbed on graphite, </w:t>
            </w:r>
            <w:r w:rsidRPr="00853C71">
              <w:rPr>
                <w:rFonts w:ascii="Arial" w:hAnsi="Arial" w:cs="Arial"/>
                <w:sz w:val="20"/>
                <w:szCs w:val="20"/>
              </w:rPr>
              <w:t>J. Low Temp. Phys, 134, (2004), 79-84</w:t>
            </w:r>
          </w:p>
        </w:tc>
      </w:tr>
      <w:tr w:rsidR="002D2082">
        <w:trPr>
          <w:trHeight w:val="255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spacing w:before="60"/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u w:val="single"/>
                <w:lang w:val="en-GB"/>
              </w:rPr>
              <w:t>Other participating scientists:</w:t>
            </w:r>
            <w:r w:rsidRPr="00CB7525">
              <w:rPr>
                <w:rStyle w:val="FootnoteReference"/>
              </w:rPr>
              <w:footnoteReference w:id="3"/>
            </w:r>
          </w:p>
        </w:tc>
        <w:tc>
          <w:tcPr>
            <w:tcW w:w="3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 User:</w:t>
            </w:r>
            <w:r>
              <w:rPr>
                <w:rFonts w:ascii="Arial" w:hAnsi="Arial" w:cs="Arial"/>
                <w:b/>
                <w:bCs/>
                <w:color w:val="008000"/>
                <w:position w:val="8"/>
                <w:sz w:val="20"/>
                <w:szCs w:val="20"/>
                <w:lang w:val="en-GB"/>
              </w:rPr>
              <w:t>2</w:t>
            </w:r>
          </w:p>
        </w:tc>
      </w:tr>
      <w:tr w:rsidR="002D2082">
        <w:trPr>
          <w:trHeight w:val="255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jc w:val="center"/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1- John Saunders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Professor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  <w:t>No</w:t>
            </w:r>
          </w:p>
        </w:tc>
      </w:tr>
      <w:tr w:rsidR="002D2082">
        <w:trPr>
          <w:trHeight w:val="255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jc w:val="center"/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2- Brian Cowan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Professor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  <w:t>No</w:t>
            </w:r>
          </w:p>
        </w:tc>
      </w:tr>
      <w:tr w:rsidR="002D2082">
        <w:trPr>
          <w:trHeight w:val="255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jc w:val="center"/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3- Andrew Casey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Lecturer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color w:val="333399"/>
                <w:sz w:val="20"/>
                <w:szCs w:val="20"/>
                <w:lang w:val="en-GB"/>
              </w:rPr>
              <w:t>No</w:t>
            </w:r>
          </w:p>
        </w:tc>
      </w:tr>
    </w:tbl>
    <w:p w:rsidR="001739C4" w:rsidRDefault="001739C4">
      <w:pPr>
        <w:rPr>
          <w:rFonts w:ascii="Arial" w:hAnsi="Arial" w:cs="Arial"/>
          <w:b/>
          <w:bCs/>
          <w:snapToGrid w:val="0"/>
          <w:color w:val="333399"/>
          <w:sz w:val="20"/>
          <w:szCs w:val="20"/>
          <w:u w:val="single"/>
          <w:lang w:val="en-GB"/>
        </w:rPr>
      </w:pPr>
    </w:p>
    <w:p w:rsidR="001739C4" w:rsidRDefault="001739C4">
      <w:pPr>
        <w:rPr>
          <w:rFonts w:ascii="Arial" w:hAnsi="Arial" w:cs="Arial"/>
          <w:b/>
          <w:bCs/>
          <w:snapToGrid w:val="0"/>
          <w:color w:val="333399"/>
          <w:sz w:val="20"/>
          <w:szCs w:val="20"/>
          <w:u w:val="single"/>
          <w:lang w:val="en-GB"/>
        </w:rPr>
      </w:pPr>
    </w:p>
    <w:p w:rsidR="002D2082" w:rsidRDefault="002D2082">
      <w:pPr>
        <w:rPr>
          <w:rFonts w:ascii="Arial" w:hAnsi="Arial" w:cs="Arial"/>
          <w:b/>
          <w:bCs/>
          <w:snapToGrid w:val="0"/>
          <w:color w:val="333399"/>
          <w:u w:val="single"/>
          <w:lang w:val="en-GB"/>
        </w:rPr>
      </w:pPr>
      <w:r>
        <w:rPr>
          <w:rFonts w:ascii="Arial" w:hAnsi="Arial" w:cs="Arial"/>
          <w:b/>
          <w:bCs/>
          <w:snapToGrid w:val="0"/>
          <w:color w:val="333399"/>
          <w:u w:val="single"/>
          <w:lang w:val="en-GB"/>
        </w:rPr>
        <w:t>2. Project Information</w:t>
      </w:r>
    </w:p>
    <w:p w:rsidR="002D2082" w:rsidRDefault="002D2082">
      <w:pPr>
        <w:rPr>
          <w:rFonts w:ascii="Arial" w:hAnsi="Arial" w:cs="Arial"/>
          <w:b/>
          <w:bCs/>
          <w:snapToGrid w:val="0"/>
          <w:sz w:val="20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0"/>
        <w:gridCol w:w="1538"/>
        <w:gridCol w:w="1676"/>
        <w:gridCol w:w="1956"/>
        <w:gridCol w:w="1677"/>
      </w:tblGrid>
      <w:tr w:rsidR="002D2082">
        <w:trPr>
          <w:trHeight w:val="284"/>
        </w:trPr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  <w:t>Name of host infrastructure:</w:t>
            </w:r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Low Temperature Laboratory, 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napToGrid w:val="0"/>
                    <w:sz w:val="20"/>
                    <w:szCs w:val="20"/>
                    <w:lang w:val="en-GB"/>
                  </w:rPr>
                  <w:t>Aalto</w:t>
                </w:r>
              </w:smartTag>
              <w:r>
                <w:rPr>
                  <w:rFonts w:ascii="Arial" w:hAnsi="Arial" w:cs="Arial"/>
                  <w:b/>
                  <w:bCs/>
                  <w:snapToGrid w:val="0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napToGrid w:val="0"/>
                    <w:sz w:val="20"/>
                    <w:szCs w:val="20"/>
                    <w:lang w:val="en-GB"/>
                  </w:rPr>
                  <w:t>University</w:t>
                </w:r>
              </w:smartTag>
            </w:smartTag>
          </w:p>
        </w:tc>
      </w:tr>
      <w:tr w:rsidR="002D2082">
        <w:trPr>
          <w:trHeight w:val="284"/>
        </w:trPr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  <w:t xml:space="preserve">Access provider / Infrastructure Director: </w:t>
            </w: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Pr="001739C4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fi-FI"/>
              </w:rPr>
            </w:pPr>
            <w:r w:rsidRPr="001739C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fi-FI"/>
              </w:rPr>
              <w:t>Name: Juha Tuoriniemi/</w:t>
            </w:r>
          </w:p>
          <w:p w:rsidR="002D2082" w:rsidRPr="001739C4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fi-FI"/>
              </w:rPr>
            </w:pPr>
            <w:r w:rsidRPr="001739C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fi-FI"/>
              </w:rPr>
              <w:t>Mikko Paalanen</w:t>
            </w:r>
          </w:p>
        </w:tc>
        <w:tc>
          <w:tcPr>
            <w:tcW w:w="3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E-mail address: </w:t>
            </w:r>
            <w:hyperlink r:id="rId10" w:history="1">
              <w:r w:rsidRPr="006117F3">
                <w:rPr>
                  <w:rStyle w:val="Hyperlink"/>
                  <w:rFonts w:ascii="Arial" w:hAnsi="Arial" w:cs="Arial"/>
                  <w:b/>
                  <w:bCs/>
                  <w:snapToGrid w:val="0"/>
                  <w:sz w:val="20"/>
                  <w:szCs w:val="20"/>
                  <w:lang w:val="en-GB"/>
                </w:rPr>
                <w:t>j</w:t>
              </w:r>
              <w:r>
                <w:rPr>
                  <w:rStyle w:val="Hyperlink"/>
                  <w:rFonts w:ascii="Arial" w:hAnsi="Arial" w:cs="Arial"/>
                  <w:b/>
                  <w:bCs/>
                  <w:snapToGrid w:val="0"/>
                  <w:sz w:val="20"/>
                  <w:szCs w:val="20"/>
                  <w:lang w:val="en-GB"/>
                </w:rPr>
                <w:t>uha.tuoriniemi@aalto.fi</w:t>
              </w:r>
            </w:hyperlink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2D2082">
        <w:trPr>
          <w:trHeight w:val="284"/>
        </w:trPr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3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  <w:tr w:rsidR="002D2082">
        <w:trPr>
          <w:trHeight w:val="284"/>
        </w:trPr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  <w:t>Planned project dates: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Start date: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bookmarkStart w:id="1" w:name="Texte1"/>
            <w:bookmarkEnd w:id="1"/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30/05/2011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lang w:val="en-US" w:eastAsia="en-US"/>
              </w:rPr>
            </w:pPr>
            <w:r>
              <w:rPr>
                <w:rFonts w:ascii="Arial" w:cs="Arial"/>
                <w:b/>
                <w:bCs/>
                <w:sz w:val="20"/>
                <w:szCs w:val="20"/>
                <w:lang w:eastAsia="en-US"/>
              </w:rPr>
              <w:t>Completion date: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10/06/2011</w:t>
            </w:r>
          </w:p>
        </w:tc>
      </w:tr>
      <w:tr w:rsidR="002D2082">
        <w:trPr>
          <w:trHeight w:val="284"/>
        </w:trPr>
        <w:tc>
          <w:tcPr>
            <w:tcW w:w="97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spacing w:before="60"/>
              <w:rPr>
                <w:color w:val="800000"/>
                <w:lang w:val="en-US" w:eastAsia="en-US"/>
              </w:rPr>
            </w:pPr>
            <w:r>
              <w:rPr>
                <w:rFonts w:ascii="Arial" w:cs="Arial"/>
                <w:b/>
                <w:bCs/>
                <w:color w:val="800000"/>
                <w:sz w:val="20"/>
                <w:szCs w:val="20"/>
                <w:u w:val="single"/>
                <w:lang w:val="en-GB" w:eastAsia="en-US"/>
              </w:rPr>
              <w:t>Project description (12 lines max)</w:t>
            </w:r>
            <w:r>
              <w:rPr>
                <w:rFonts w:ascii="Arial" w:cs="Arial"/>
                <w:b/>
                <w:bCs/>
                <w:color w:val="800000"/>
                <w:sz w:val="20"/>
                <w:szCs w:val="20"/>
                <w:lang w:val="en-GB" w:eastAsia="en-US"/>
              </w:rPr>
              <w:t>:</w:t>
            </w:r>
          </w:p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  <w:p w:rsidR="002D2082" w:rsidRPr="001739C4" w:rsidRDefault="002D2082" w:rsidP="00C46A6A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Adiabatic demagnetization of copper is currently the preferred method for cooling condensed matter ex</w:t>
            </w:r>
            <w:r w:rsid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periments down to the microkelvin temperature range. There are, however, no commercially built refrigera</w:t>
            </w:r>
            <w:r w:rsid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tors available for that temperature range; only few laboratories in the world are able to build their own mi</w:t>
            </w:r>
            <w:r w:rsid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crokelvin refrigerators.</w:t>
            </w:r>
          </w:p>
          <w:p w:rsidR="002D2082" w:rsidRPr="001739C4" w:rsidRDefault="002D2082" w:rsidP="00C46A6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D2082" w:rsidRPr="001739C4" w:rsidRDefault="002D2082" w:rsidP="00C46A6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t>At Royal Holloway, using our cryogenic engineering expertise, we have designed and manufactured a new microkelvin experimental platform based on a copper demagnetization stage. In order to achieve an optimal performance of the system a special heat treatment of copper parts is crucial.</w:t>
            </w:r>
          </w:p>
          <w:p w:rsidR="002D2082" w:rsidRPr="001739C4" w:rsidRDefault="002D2082" w:rsidP="00C46A6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D2082" w:rsidRPr="001739C4" w:rsidRDefault="002D2082" w:rsidP="00C46A6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Helsinki Low Temperature Laboratory has pioneered manufacturing and experimental use of similar systems. They have also available all infrastructure and know-how necessary for the heat treatment of large copper parts. </w:t>
            </w:r>
          </w:p>
          <w:p w:rsidR="002D2082" w:rsidRPr="001739C4" w:rsidRDefault="002D2082" w:rsidP="00C46A6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D2082" w:rsidRPr="00C46A6A" w:rsidRDefault="002D2082" w:rsidP="00C46A6A">
            <w:pPr>
              <w:jc w:val="both"/>
              <w:rPr>
                <w:b/>
                <w:bCs/>
              </w:rPr>
            </w:pPr>
            <w:r w:rsidRP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We are planning to use those facilities to heat treat the crucial parts of our new microkelvin system. </w:t>
            </w:r>
          </w:p>
          <w:p w:rsidR="002D2082" w:rsidRDefault="002D2082"/>
        </w:tc>
      </w:tr>
      <w:tr w:rsidR="002D2082">
        <w:trPr>
          <w:trHeight w:val="284"/>
        </w:trPr>
        <w:tc>
          <w:tcPr>
            <w:tcW w:w="97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  <w:t>Scientific objectives of the project (12 lines max)</w:t>
            </w:r>
            <w: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lang w:val="en-GB"/>
              </w:rPr>
              <w:t>:</w:t>
            </w:r>
          </w:p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lang w:val="en-GB"/>
              </w:rPr>
            </w:pP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Creating a facility to widen access of scientific community to microkelvin experimental range.</w:t>
            </w: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t>Our aim is to provide access to external academic (UK, EU and international) and industrial users to the mi</w:t>
            </w:r>
            <w:r w:rsid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t>crokelvin (sub-dilution refrigerator base temperature) in magnetic fields up to 9T. This will contribute to the opening up of this temperature regime to new research users from a widened community, including nano</w:t>
            </w:r>
            <w:r w:rsid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z w:val="20"/>
                <w:szCs w:val="20"/>
                <w:lang w:val="en-GB"/>
              </w:rPr>
              <w:t>physics, semiconductor physics, strongly correlated materials.</w:t>
            </w:r>
          </w:p>
          <w:p w:rsidR="002D2082" w:rsidRDefault="002D2082"/>
        </w:tc>
      </w:tr>
      <w:tr w:rsidR="002D2082">
        <w:trPr>
          <w:trHeight w:val="284"/>
        </w:trPr>
        <w:tc>
          <w:tcPr>
            <w:tcW w:w="97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800000"/>
                <w:sz w:val="20"/>
                <w:szCs w:val="20"/>
                <w:u w:val="single"/>
                <w:lang w:val="en-GB"/>
              </w:rPr>
              <w:t>Technical description of work to be performed (20 lines max):</w:t>
            </w:r>
          </w:p>
          <w:p w:rsidR="002D2082" w:rsidRDefault="002D20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All parts of the new microkelvin experimental platform will be manufactured at Royal Holloway. Fur</w:t>
            </w:r>
            <w:r w:rsidR="001739C4"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ther an</w:t>
            </w:r>
            <w:r w:rsidR="001739C4"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nealing and thermal treatment of selected parts will be carried out at Aalto University using existing infra</w:t>
            </w:r>
            <w:r w:rsidR="001739C4"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 xml:space="preserve">structure and local expertise from similar tasks carried out previously there.  </w:t>
            </w: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Before annealing, the existing support structure in the vacuum furnace need to be adapted to ac</w:t>
            </w:r>
            <w:r w:rsidR="001739C4"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commodate the parts.</w:t>
            </w: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There will be two separate annealing processes required:</w:t>
            </w: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a) the copper demagnetisati</w:t>
            </w:r>
            <w:r w:rsidR="00853C71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 xml:space="preserve">on stage will be annealed at 1200 K </w:t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in vacuum followed up immedi</w:t>
            </w:r>
            <w:r w:rsidR="001739C4"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ately by annealing in controlled oxygen atmosphere in order to reach Residual Resistivity Ratio RRR ~ 500.</w:t>
            </w: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</w:p>
          <w:p w:rsidR="002D2082" w:rsidRPr="001739C4" w:rsidRDefault="002D2082" w:rsidP="001739C4">
            <w:pPr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lastRenderedPageBreak/>
              <w:t>b) the microkelvin experimental plate and the thermal link will be annealed in vacuum at 1200 K fol</w:t>
            </w:r>
            <w:r w:rsidR="001739C4"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softHyphen/>
            </w:r>
            <w:r w:rsidRPr="001739C4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lowed up immediately by annealing in oxygen atmosphere in order to reach RRR &gt; 1000</w:t>
            </w:r>
          </w:p>
          <w:p w:rsidR="002D2082" w:rsidRPr="001739C4" w:rsidRDefault="002D2082" w:rsidP="002C1A2A">
            <w:pPr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  <w:p w:rsidR="002D2082" w:rsidRPr="001739C4" w:rsidRDefault="00853C71" w:rsidP="002C1A2A">
            <w:pPr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Each annealing sequence,</w:t>
            </w:r>
            <w:r w:rsidR="002D2082" w:rsidRPr="001739C4">
              <w:rPr>
                <w:rFonts w:ascii="Arial" w:hAnsi="Arial" w:cs="Arial"/>
                <w:bCs/>
                <w:sz w:val="20"/>
                <w:szCs w:val="20"/>
              </w:rPr>
              <w:t>includ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ing controlled cooling period, </w:t>
            </w:r>
            <w:r w:rsidR="002D2082" w:rsidRPr="001739C4">
              <w:rPr>
                <w:rFonts w:ascii="Arial" w:hAnsi="Arial" w:cs="Arial"/>
                <w:bCs/>
                <w:sz w:val="20"/>
                <w:szCs w:val="20"/>
              </w:rPr>
              <w:t>is expected to last  2-3 days.</w:t>
            </w:r>
          </w:p>
        </w:tc>
      </w:tr>
    </w:tbl>
    <w:p w:rsidR="002D2082" w:rsidRDefault="002D2082">
      <w:pPr>
        <w:rPr>
          <w:rFonts w:ascii="Arial" w:hAnsi="Arial" w:cs="Arial"/>
          <w:b/>
          <w:bCs/>
          <w:snapToGrid w:val="0"/>
          <w:color w:val="333399"/>
          <w:lang w:val="en-GB"/>
        </w:rPr>
      </w:pPr>
    </w:p>
    <w:p w:rsidR="002D2082" w:rsidRDefault="002D2082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3. Joint Proposals / Funding</w:t>
      </w:r>
    </w:p>
    <w:p w:rsidR="002D2082" w:rsidRDefault="002D2082">
      <w:pPr>
        <w:rPr>
          <w:rFonts w:ascii="Arial" w:hAnsi="Arial" w:cs="Arial"/>
          <w:b/>
          <w:bCs/>
          <w:snapToGrid w:val="0"/>
          <w:color w:val="333399"/>
          <w:u w:val="single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2D2082"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Is this project in collaboration with other (concurrent) projects at the infrastructure?         </w:t>
            </w:r>
            <w:r w:rsidR="00907CF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instrText>FORMCHECKBOX CaseACocher1</w:instrText>
            </w:r>
            <w:r w:rsidR="00907CF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    </w:t>
            </w:r>
            <w:r w:rsidR="00853C71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No </w:t>
            </w:r>
            <w:r w:rsidR="00907CF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instrText>FORMCHECKBOX CaseACocher2</w:instrText>
            </w:r>
            <w:r w:rsidR="00907CF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2D2082"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If yes, please specify:</w:t>
            </w:r>
          </w:p>
        </w:tc>
      </w:tr>
    </w:tbl>
    <w:p w:rsidR="002D2082" w:rsidRDefault="002D2082">
      <w:pPr>
        <w:rPr>
          <w:rFonts w:ascii="Arial" w:hAnsi="Arial" w:cs="Arial"/>
          <w:b/>
          <w:bCs/>
          <w:snapToGrid w:val="0"/>
          <w:color w:val="333399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2D2082"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 xml:space="preserve">Is this proposal submitted to any funding programmes?                                                               No </w:t>
            </w:r>
            <w:r w:rsidR="00907CF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instrText>FORMCHECKBOX CaseACocher2</w:instrText>
            </w:r>
            <w:r w:rsidR="00907CF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fldChar w:fldCharType="end"/>
            </w:r>
            <w:bookmarkStart w:id="2" w:name="CaseACocher2"/>
            <w:bookmarkEnd w:id="2"/>
          </w:p>
        </w:tc>
      </w:tr>
      <w:tr w:rsidR="002D2082"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82" w:rsidRDefault="002D2082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If yes, please specify:</w:t>
            </w:r>
          </w:p>
        </w:tc>
      </w:tr>
    </w:tbl>
    <w:p w:rsidR="002D2082" w:rsidRDefault="002D2082">
      <w:pPr>
        <w:pStyle w:val="h3"/>
        <w:tabs>
          <w:tab w:val="clear" w:pos="397"/>
          <w:tab w:val="clear" w:pos="567"/>
          <w:tab w:val="left" w:pos="0"/>
        </w:tabs>
        <w:spacing w:before="0"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 w:val="0"/>
          <w:bCs w:val="0"/>
          <w:snapToGrid w:val="0"/>
          <w:sz w:val="20"/>
          <w:szCs w:val="20"/>
        </w:rPr>
        <w:tab/>
      </w:r>
    </w:p>
    <w:p w:rsidR="002D2082" w:rsidRDefault="002D2082">
      <w:pPr>
        <w:pStyle w:val="h3"/>
        <w:tabs>
          <w:tab w:val="clear" w:pos="397"/>
          <w:tab w:val="clear" w:pos="567"/>
          <w:tab w:val="left" w:pos="0"/>
        </w:tabs>
        <w:spacing w:before="0" w:after="120" w:line="240" w:lineRule="auto"/>
        <w:jc w:val="center"/>
        <w:rPr>
          <w:rFonts w:ascii="Arial" w:hAnsi="Arial" w:cs="Arial"/>
          <w:i/>
          <w:iCs/>
          <w:snapToGrid w:val="0"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8"/>
          <w:szCs w:val="18"/>
        </w:rPr>
        <w:t>____________________</w:t>
      </w:r>
    </w:p>
    <w:p w:rsidR="002D2082" w:rsidRPr="0083781E" w:rsidRDefault="002D2082">
      <w:pPr>
        <w:pStyle w:val="h3"/>
        <w:tabs>
          <w:tab w:val="clear" w:pos="397"/>
          <w:tab w:val="clear" w:pos="567"/>
          <w:tab w:val="left" w:pos="0"/>
        </w:tabs>
        <w:spacing w:before="0" w:line="240" w:lineRule="auto"/>
        <w:jc w:val="center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>
        <w:rPr>
          <w:rFonts w:ascii="Arial" w:hAnsi="Arial" w:cs="Arial"/>
          <w:b w:val="0"/>
          <w:bCs w:val="0"/>
          <w:snapToGrid w:val="0"/>
          <w:sz w:val="22"/>
          <w:szCs w:val="22"/>
        </w:rPr>
        <w:t>The completed Application F</w:t>
      </w:r>
      <w:r w:rsidRPr="0083781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orm should be submitted to </w:t>
      </w:r>
      <w:r>
        <w:rPr>
          <w:rFonts w:ascii="Arial" w:hAnsi="Arial" w:cs="Arial"/>
          <w:b w:val="0"/>
          <w:bCs w:val="0"/>
          <w:snapToGrid w:val="0"/>
          <w:sz w:val="22"/>
          <w:szCs w:val="22"/>
        </w:rPr>
        <w:t>MICROKELVIN Management Office (</w:t>
      </w:r>
      <w:hyperlink r:id="rId11" w:history="1">
        <w:r w:rsidRPr="00D85EA4">
          <w:rPr>
            <w:rStyle w:val="Hyperlink"/>
            <w:rFonts w:ascii="Arial" w:hAnsi="Arial" w:cs="Arial"/>
            <w:snapToGrid w:val="0"/>
            <w:sz w:val="22"/>
            <w:szCs w:val="22"/>
          </w:rPr>
          <w:t>Katariina@neuro.hut.fi</w:t>
        </w:r>
      </w:hyperlink>
      <w:r>
        <w:rPr>
          <w:rFonts w:ascii="Arial" w:hAnsi="Arial" w:cs="Arial"/>
          <w:b w:val="0"/>
          <w:bCs w:val="0"/>
          <w:snapToGrid w:val="0"/>
          <w:sz w:val="22"/>
          <w:szCs w:val="22"/>
        </w:rPr>
        <w:t>, fax +358-9-47022969)</w:t>
      </w:r>
    </w:p>
    <w:sectPr w:rsidR="002D2082" w:rsidRPr="0083781E" w:rsidSect="00FE644A">
      <w:type w:val="continuous"/>
      <w:pgSz w:w="11907" w:h="16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85" w:rsidRDefault="00870685" w:rsidP="00FE644A">
      <w:r>
        <w:separator/>
      </w:r>
    </w:p>
  </w:endnote>
  <w:endnote w:type="continuationSeparator" w:id="0">
    <w:p w:rsidR="00870685" w:rsidRDefault="00870685" w:rsidP="00FE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85" w:rsidRDefault="00870685" w:rsidP="00FE644A">
      <w:r>
        <w:separator/>
      </w:r>
    </w:p>
  </w:footnote>
  <w:footnote w:type="continuationSeparator" w:id="0">
    <w:p w:rsidR="00870685" w:rsidRDefault="00870685" w:rsidP="00FE644A">
      <w:r>
        <w:continuationSeparator/>
      </w:r>
    </w:p>
  </w:footnote>
  <w:footnote w:id="1">
    <w:p w:rsidR="002D2082" w:rsidRDefault="002D2082">
      <w:pPr>
        <w:pStyle w:val="FootnoteText"/>
        <w:ind w:left="0" w:firstLine="0"/>
      </w:pPr>
      <w:r w:rsidRPr="00AD3D73">
        <w:rPr>
          <w:rStyle w:val="FootnoteReference"/>
          <w:rFonts w:ascii="Arial" w:hAnsi="Arial" w:cs="Arial"/>
          <w:sz w:val="18"/>
          <w:szCs w:val="18"/>
        </w:rPr>
        <w:footnoteRef/>
      </w:r>
      <w:r w:rsidRPr="00AD3D73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Pr="00AD3D73">
        <w:rPr>
          <w:rFonts w:ascii="Arial" w:hAnsi="Arial" w:cs="Arial"/>
          <w:sz w:val="18"/>
          <w:szCs w:val="18"/>
          <w:lang w:val="en-GB" w:eastAsia="en-US"/>
        </w:rPr>
        <w:t>The lead scientist indicated here is expected to participate in the campaign as a user of the infrastructure.</w:t>
      </w:r>
    </w:p>
  </w:footnote>
  <w:footnote w:id="2">
    <w:p w:rsidR="002D2082" w:rsidRDefault="002D2082">
      <w:pPr>
        <w:pStyle w:val="FootnoteText"/>
        <w:ind w:left="0" w:firstLine="0"/>
      </w:pPr>
      <w:r w:rsidRPr="00AD3D73">
        <w:rPr>
          <w:rStyle w:val="FootnoteReference"/>
          <w:rFonts w:ascii="Arial" w:hAnsi="Arial" w:cs="Arial"/>
          <w:sz w:val="18"/>
          <w:szCs w:val="18"/>
        </w:rPr>
        <w:footnoteRef/>
      </w:r>
      <w:r w:rsidRPr="00AD3D73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Pr="00AD3D73">
        <w:rPr>
          <w:rFonts w:ascii="Arial" w:hAnsi="Arial" w:cs="Arial"/>
          <w:sz w:val="18"/>
          <w:szCs w:val="18"/>
          <w:lang w:val="en-GB" w:eastAsia="en-US"/>
        </w:rPr>
        <w:t>Indicate ’Yes’ only if the user has never visited the infrastructure before this specific project, otherwise write ’No’.</w:t>
      </w:r>
    </w:p>
  </w:footnote>
  <w:footnote w:id="3">
    <w:p w:rsidR="002D2082" w:rsidRDefault="002D2082">
      <w:pPr>
        <w:pStyle w:val="FootnoteText"/>
        <w:ind w:left="0" w:firstLine="0"/>
      </w:pPr>
      <w:r w:rsidRPr="00CB7525">
        <w:rPr>
          <w:rStyle w:val="FootnoteReference"/>
        </w:rPr>
        <w:footnoteRef/>
      </w:r>
      <w:r>
        <w:rPr>
          <w:sz w:val="24"/>
          <w:szCs w:val="24"/>
          <w:lang w:val="en-US" w:eastAsia="en-US"/>
        </w:rPr>
        <w:t xml:space="preserve"> </w:t>
      </w:r>
      <w:r>
        <w:rPr>
          <w:rFonts w:ascii="Arial" w:hAnsi="Arial" w:cs="Arial"/>
          <w:sz w:val="16"/>
          <w:szCs w:val="16"/>
          <w:lang w:val="en-GB" w:eastAsia="en-US"/>
        </w:rPr>
        <w:t>Please list all participating user group members. Expand the table, if necessary.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9F"/>
    <w:rsid w:val="00002ADB"/>
    <w:rsid w:val="00075E72"/>
    <w:rsid w:val="000F5231"/>
    <w:rsid w:val="0015566E"/>
    <w:rsid w:val="0017169B"/>
    <w:rsid w:val="00172C61"/>
    <w:rsid w:val="001739C4"/>
    <w:rsid w:val="0024547C"/>
    <w:rsid w:val="0029180C"/>
    <w:rsid w:val="00292597"/>
    <w:rsid w:val="002B0181"/>
    <w:rsid w:val="002C1A2A"/>
    <w:rsid w:val="002D2082"/>
    <w:rsid w:val="002D21EC"/>
    <w:rsid w:val="00384393"/>
    <w:rsid w:val="003964E9"/>
    <w:rsid w:val="00406AB5"/>
    <w:rsid w:val="004475E2"/>
    <w:rsid w:val="00455085"/>
    <w:rsid w:val="004B5435"/>
    <w:rsid w:val="00513F9A"/>
    <w:rsid w:val="00563617"/>
    <w:rsid w:val="005A1466"/>
    <w:rsid w:val="005A3855"/>
    <w:rsid w:val="00605E45"/>
    <w:rsid w:val="006117F3"/>
    <w:rsid w:val="00616868"/>
    <w:rsid w:val="0063205F"/>
    <w:rsid w:val="0069483F"/>
    <w:rsid w:val="006957D0"/>
    <w:rsid w:val="006D4CBE"/>
    <w:rsid w:val="00714A7A"/>
    <w:rsid w:val="00761D83"/>
    <w:rsid w:val="007945EB"/>
    <w:rsid w:val="00817066"/>
    <w:rsid w:val="0083781E"/>
    <w:rsid w:val="00853C71"/>
    <w:rsid w:val="00854D0C"/>
    <w:rsid w:val="008570EA"/>
    <w:rsid w:val="00870685"/>
    <w:rsid w:val="00907CF4"/>
    <w:rsid w:val="00907FD8"/>
    <w:rsid w:val="00941DEE"/>
    <w:rsid w:val="009A346A"/>
    <w:rsid w:val="00A23C54"/>
    <w:rsid w:val="00A41CE1"/>
    <w:rsid w:val="00AC199F"/>
    <w:rsid w:val="00AD3D73"/>
    <w:rsid w:val="00B15BDC"/>
    <w:rsid w:val="00B312C2"/>
    <w:rsid w:val="00B5569F"/>
    <w:rsid w:val="00B6153C"/>
    <w:rsid w:val="00B653ED"/>
    <w:rsid w:val="00B77416"/>
    <w:rsid w:val="00B85C05"/>
    <w:rsid w:val="00C34399"/>
    <w:rsid w:val="00C37BD1"/>
    <w:rsid w:val="00C46A6A"/>
    <w:rsid w:val="00C620BA"/>
    <w:rsid w:val="00C73283"/>
    <w:rsid w:val="00CB7525"/>
    <w:rsid w:val="00CE37A1"/>
    <w:rsid w:val="00D43E8E"/>
    <w:rsid w:val="00D529BF"/>
    <w:rsid w:val="00D85EA4"/>
    <w:rsid w:val="00DB3AE6"/>
    <w:rsid w:val="00DF17F8"/>
    <w:rsid w:val="00DF231D"/>
    <w:rsid w:val="00DF5440"/>
    <w:rsid w:val="00DF7263"/>
    <w:rsid w:val="00E41A47"/>
    <w:rsid w:val="00EE6401"/>
    <w:rsid w:val="00F266C8"/>
    <w:rsid w:val="00F86F2D"/>
    <w:rsid w:val="00F977AA"/>
    <w:rsid w:val="00FE644A"/>
    <w:rsid w:val="00FF089D"/>
    <w:rsid w:val="00FF35AC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4A"/>
    <w:pPr>
      <w:widowControl w:val="0"/>
      <w:autoSpaceDN w:val="0"/>
      <w:adjustRightInd w:val="0"/>
    </w:pPr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FE644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E64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283"/>
    <w:rPr>
      <w:sz w:val="24"/>
      <w:szCs w:val="24"/>
      <w:lang w:val="fr-FR" w:eastAsia="fr-FR"/>
    </w:rPr>
  </w:style>
  <w:style w:type="paragraph" w:styleId="List">
    <w:name w:val="List"/>
    <w:basedOn w:val="BodyText"/>
    <w:uiPriority w:val="99"/>
    <w:rsid w:val="00FE644A"/>
  </w:style>
  <w:style w:type="paragraph" w:styleId="Caption">
    <w:name w:val="caption"/>
    <w:basedOn w:val="Normal"/>
    <w:uiPriority w:val="99"/>
    <w:qFormat/>
    <w:rsid w:val="00FE644A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E644A"/>
  </w:style>
  <w:style w:type="paragraph" w:customStyle="1" w:styleId="Title2">
    <w:name w:val="Title 2"/>
    <w:basedOn w:val="Normal"/>
    <w:uiPriority w:val="99"/>
    <w:rsid w:val="00FE644A"/>
    <w:pPr>
      <w:tabs>
        <w:tab w:val="left" w:pos="1080"/>
      </w:tabs>
      <w:ind w:left="1080" w:hanging="360"/>
    </w:pPr>
    <w:rPr>
      <w:b/>
      <w:bCs/>
      <w:caps/>
      <w:lang w:val="en-GB" w:eastAsia="en-GB"/>
    </w:rPr>
  </w:style>
  <w:style w:type="paragraph" w:customStyle="1" w:styleId="normaltextTNR12pt">
    <w:name w:val="normal text TNR 12pt"/>
    <w:basedOn w:val="Normal"/>
    <w:uiPriority w:val="99"/>
    <w:rsid w:val="00FE644A"/>
    <w:pPr>
      <w:jc w:val="both"/>
    </w:pPr>
    <w:rPr>
      <w:noProof/>
      <w:lang w:eastAsia="en-US"/>
    </w:rPr>
  </w:style>
  <w:style w:type="paragraph" w:customStyle="1" w:styleId="normaltextTNR12ptbold">
    <w:name w:val="normal text TNR 12pt bold"/>
    <w:basedOn w:val="normaltextTNR12pt"/>
    <w:uiPriority w:val="99"/>
    <w:rsid w:val="00FE644A"/>
    <w:rPr>
      <w:b/>
      <w:bCs/>
    </w:rPr>
  </w:style>
  <w:style w:type="paragraph" w:customStyle="1" w:styleId="Title3">
    <w:name w:val="Title 3"/>
    <w:basedOn w:val="Normal"/>
    <w:uiPriority w:val="99"/>
    <w:rsid w:val="00FE644A"/>
    <w:pPr>
      <w:tabs>
        <w:tab w:val="left" w:pos="567"/>
      </w:tabs>
      <w:spacing w:before="120" w:after="120"/>
      <w:ind w:left="567" w:hanging="567"/>
      <w:jc w:val="both"/>
    </w:pPr>
    <w:rPr>
      <w:b/>
      <w:bCs/>
      <w:lang w:val="en-GB" w:eastAsia="en-GB"/>
    </w:rPr>
  </w:style>
  <w:style w:type="paragraph" w:customStyle="1" w:styleId="Title4">
    <w:name w:val="Title 4"/>
    <w:basedOn w:val="Normal"/>
    <w:uiPriority w:val="99"/>
    <w:rsid w:val="00FE644A"/>
    <w:pPr>
      <w:tabs>
        <w:tab w:val="left" w:pos="567"/>
      </w:tabs>
      <w:spacing w:after="120"/>
      <w:ind w:left="567" w:hanging="567"/>
      <w:jc w:val="both"/>
    </w:pPr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FE644A"/>
    <w:pPr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283"/>
    <w:rPr>
      <w:sz w:val="20"/>
      <w:szCs w:val="20"/>
      <w:lang w:val="fr-FR" w:eastAsia="fr-FR"/>
    </w:rPr>
  </w:style>
  <w:style w:type="paragraph" w:customStyle="1" w:styleId="h3">
    <w:name w:val="h3"/>
    <w:basedOn w:val="Normal"/>
    <w:uiPriority w:val="99"/>
    <w:rsid w:val="00FE644A"/>
    <w:pPr>
      <w:tabs>
        <w:tab w:val="left" w:pos="397"/>
        <w:tab w:val="left" w:pos="567"/>
      </w:tabs>
      <w:spacing w:before="120" w:line="360" w:lineRule="auto"/>
    </w:pPr>
    <w:rPr>
      <w:b/>
      <w:bCs/>
      <w:lang w:val="en-GB" w:eastAsia="en-US"/>
    </w:rPr>
  </w:style>
  <w:style w:type="paragraph" w:customStyle="1" w:styleId="TableContents">
    <w:name w:val="Table Contents"/>
    <w:basedOn w:val="Normal"/>
    <w:uiPriority w:val="99"/>
    <w:rsid w:val="00FE644A"/>
  </w:style>
  <w:style w:type="paragraph" w:customStyle="1" w:styleId="TableHeading">
    <w:name w:val="Table Heading"/>
    <w:basedOn w:val="TableContents"/>
    <w:uiPriority w:val="99"/>
    <w:rsid w:val="00FE644A"/>
    <w:pPr>
      <w:jc w:val="center"/>
    </w:pPr>
    <w:rPr>
      <w:b/>
      <w:bCs/>
    </w:rPr>
  </w:style>
  <w:style w:type="paragraph" w:customStyle="1" w:styleId="WW-footnotetext">
    <w:name w:val="WW-footnote text"/>
    <w:basedOn w:val="Normal"/>
    <w:uiPriority w:val="99"/>
    <w:rsid w:val="00FE644A"/>
    <w:pPr>
      <w:ind w:left="283" w:hanging="283"/>
    </w:pPr>
    <w:rPr>
      <w:sz w:val="20"/>
      <w:szCs w:val="20"/>
    </w:rPr>
  </w:style>
  <w:style w:type="character" w:customStyle="1" w:styleId="RTFNum21">
    <w:name w:val="RTF_Num 2 1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2">
    <w:name w:val="RTF_Num 2 2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3">
    <w:name w:val="RTF_Num 2 3"/>
    <w:uiPriority w:val="99"/>
    <w:rsid w:val="00FE644A"/>
  </w:style>
  <w:style w:type="character" w:customStyle="1" w:styleId="RTFNum24">
    <w:name w:val="RTF_Num 2 4"/>
    <w:uiPriority w:val="99"/>
    <w:rsid w:val="00FE644A"/>
  </w:style>
  <w:style w:type="character" w:customStyle="1" w:styleId="RTFNum25">
    <w:name w:val="RTF_Num 2 5"/>
    <w:uiPriority w:val="99"/>
    <w:rsid w:val="00FE644A"/>
  </w:style>
  <w:style w:type="character" w:customStyle="1" w:styleId="RTFNum26">
    <w:name w:val="RTF_Num 2 6"/>
    <w:uiPriority w:val="99"/>
    <w:rsid w:val="00FE644A"/>
  </w:style>
  <w:style w:type="character" w:customStyle="1" w:styleId="RTFNum27">
    <w:name w:val="RTF_Num 2 7"/>
    <w:uiPriority w:val="99"/>
    <w:rsid w:val="00FE644A"/>
  </w:style>
  <w:style w:type="character" w:customStyle="1" w:styleId="RTFNum28">
    <w:name w:val="RTF_Num 2 8"/>
    <w:uiPriority w:val="99"/>
    <w:rsid w:val="00FE644A"/>
  </w:style>
  <w:style w:type="character" w:customStyle="1" w:styleId="RTFNum29">
    <w:name w:val="RTF_Num 2 9"/>
    <w:uiPriority w:val="99"/>
    <w:rsid w:val="00FE644A"/>
  </w:style>
  <w:style w:type="character" w:customStyle="1" w:styleId="RTFNum31">
    <w:name w:val="RTF_Num 3 1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32">
    <w:name w:val="RTF_Num 3 2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33">
    <w:name w:val="RTF_Num 3 3"/>
    <w:uiPriority w:val="99"/>
    <w:rsid w:val="00FE644A"/>
    <w:rPr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34">
    <w:name w:val="RTF_Num 3 4"/>
    <w:uiPriority w:val="99"/>
    <w:rsid w:val="00FE644A"/>
  </w:style>
  <w:style w:type="character" w:customStyle="1" w:styleId="RTFNum35">
    <w:name w:val="RTF_Num 3 5"/>
    <w:uiPriority w:val="99"/>
    <w:rsid w:val="00FE644A"/>
  </w:style>
  <w:style w:type="character" w:customStyle="1" w:styleId="RTFNum36">
    <w:name w:val="RTF_Num 3 6"/>
    <w:uiPriority w:val="99"/>
    <w:rsid w:val="00FE644A"/>
  </w:style>
  <w:style w:type="character" w:customStyle="1" w:styleId="RTFNum37">
    <w:name w:val="RTF_Num 3 7"/>
    <w:uiPriority w:val="99"/>
    <w:rsid w:val="00FE644A"/>
  </w:style>
  <w:style w:type="character" w:customStyle="1" w:styleId="RTFNum38">
    <w:name w:val="RTF_Num 3 8"/>
    <w:uiPriority w:val="99"/>
    <w:rsid w:val="00FE644A"/>
  </w:style>
  <w:style w:type="character" w:customStyle="1" w:styleId="RTFNum39">
    <w:name w:val="RTF_Num 3 9"/>
    <w:uiPriority w:val="99"/>
    <w:rsid w:val="00FE644A"/>
  </w:style>
  <w:style w:type="character" w:customStyle="1" w:styleId="RTFNum41">
    <w:name w:val="RTF_Num 4 1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42">
    <w:name w:val="RTF_Num 4 2"/>
    <w:uiPriority w:val="99"/>
    <w:rsid w:val="00FE644A"/>
  </w:style>
  <w:style w:type="character" w:customStyle="1" w:styleId="RTFNum43">
    <w:name w:val="RTF_Num 4 3"/>
    <w:uiPriority w:val="99"/>
    <w:rsid w:val="00FE644A"/>
  </w:style>
  <w:style w:type="character" w:customStyle="1" w:styleId="RTFNum44">
    <w:name w:val="RTF_Num 4 4"/>
    <w:uiPriority w:val="99"/>
    <w:rsid w:val="00FE644A"/>
  </w:style>
  <w:style w:type="character" w:customStyle="1" w:styleId="RTFNum45">
    <w:name w:val="RTF_Num 4 5"/>
    <w:uiPriority w:val="99"/>
    <w:rsid w:val="00FE644A"/>
  </w:style>
  <w:style w:type="character" w:customStyle="1" w:styleId="RTFNum46">
    <w:name w:val="RTF_Num 4 6"/>
    <w:uiPriority w:val="99"/>
    <w:rsid w:val="00FE644A"/>
  </w:style>
  <w:style w:type="character" w:customStyle="1" w:styleId="RTFNum47">
    <w:name w:val="RTF_Num 4 7"/>
    <w:uiPriority w:val="99"/>
    <w:rsid w:val="00FE644A"/>
  </w:style>
  <w:style w:type="character" w:customStyle="1" w:styleId="RTFNum48">
    <w:name w:val="RTF_Num 4 8"/>
    <w:uiPriority w:val="99"/>
    <w:rsid w:val="00FE644A"/>
  </w:style>
  <w:style w:type="character" w:customStyle="1" w:styleId="RTFNum49">
    <w:name w:val="RTF_Num 4 9"/>
    <w:uiPriority w:val="99"/>
    <w:rsid w:val="00FE644A"/>
  </w:style>
  <w:style w:type="character" w:styleId="FootnoteReference">
    <w:name w:val="footnote reference"/>
    <w:basedOn w:val="DefaultParagraphFont"/>
    <w:uiPriority w:val="99"/>
    <w:semiHidden/>
    <w:rsid w:val="00FE644A"/>
    <w:rPr>
      <w:position w:val="6"/>
    </w:rPr>
  </w:style>
  <w:style w:type="character" w:customStyle="1" w:styleId="Internetlink">
    <w:name w:val="Internet link"/>
    <w:basedOn w:val="DefaultParagraphFont"/>
    <w:uiPriority w:val="99"/>
    <w:rsid w:val="00FE64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E644A"/>
    <w:rPr>
      <w:color w:val="800080"/>
      <w:u w:val="single"/>
    </w:rPr>
  </w:style>
  <w:style w:type="character" w:customStyle="1" w:styleId="FootnoteSymbol">
    <w:name w:val="Footnote Symbol"/>
    <w:uiPriority w:val="99"/>
    <w:rsid w:val="00FE644A"/>
  </w:style>
  <w:style w:type="character" w:customStyle="1" w:styleId="Footnoteanchor">
    <w:name w:val="Footnote anchor"/>
    <w:uiPriority w:val="99"/>
    <w:rsid w:val="00FE644A"/>
    <w:rPr>
      <w:position w:val="2"/>
    </w:rPr>
  </w:style>
  <w:style w:type="character" w:customStyle="1" w:styleId="FootnoteSymbol1">
    <w:name w:val="Footnote Symbol1"/>
    <w:uiPriority w:val="99"/>
    <w:rsid w:val="00FE644A"/>
    <w:rPr>
      <w:lang w:val="fi-FI"/>
    </w:rPr>
  </w:style>
  <w:style w:type="character" w:styleId="EndnoteReference">
    <w:name w:val="endnote reference"/>
    <w:basedOn w:val="DefaultParagraphFont"/>
    <w:uiPriority w:val="99"/>
    <w:semiHidden/>
    <w:rsid w:val="00D43E8E"/>
    <w:rPr>
      <w:vertAlign w:val="superscript"/>
    </w:rPr>
  </w:style>
  <w:style w:type="character" w:styleId="Hyperlink">
    <w:name w:val="Hyperlink"/>
    <w:basedOn w:val="DefaultParagraphFont"/>
    <w:uiPriority w:val="99"/>
    <w:rsid w:val="00D43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4A"/>
    <w:pPr>
      <w:widowControl w:val="0"/>
      <w:autoSpaceDN w:val="0"/>
      <w:adjustRightInd w:val="0"/>
    </w:pPr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FE644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E64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283"/>
    <w:rPr>
      <w:sz w:val="24"/>
      <w:szCs w:val="24"/>
      <w:lang w:val="fr-FR" w:eastAsia="fr-FR"/>
    </w:rPr>
  </w:style>
  <w:style w:type="paragraph" w:styleId="List">
    <w:name w:val="List"/>
    <w:basedOn w:val="BodyText"/>
    <w:uiPriority w:val="99"/>
    <w:rsid w:val="00FE644A"/>
  </w:style>
  <w:style w:type="paragraph" w:styleId="Caption">
    <w:name w:val="caption"/>
    <w:basedOn w:val="Normal"/>
    <w:uiPriority w:val="99"/>
    <w:qFormat/>
    <w:rsid w:val="00FE644A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E644A"/>
  </w:style>
  <w:style w:type="paragraph" w:customStyle="1" w:styleId="Title2">
    <w:name w:val="Title 2"/>
    <w:basedOn w:val="Normal"/>
    <w:uiPriority w:val="99"/>
    <w:rsid w:val="00FE644A"/>
    <w:pPr>
      <w:tabs>
        <w:tab w:val="left" w:pos="1080"/>
      </w:tabs>
      <w:ind w:left="1080" w:hanging="360"/>
    </w:pPr>
    <w:rPr>
      <w:b/>
      <w:bCs/>
      <w:caps/>
      <w:lang w:val="en-GB" w:eastAsia="en-GB"/>
    </w:rPr>
  </w:style>
  <w:style w:type="paragraph" w:customStyle="1" w:styleId="normaltextTNR12pt">
    <w:name w:val="normal text TNR 12pt"/>
    <w:basedOn w:val="Normal"/>
    <w:uiPriority w:val="99"/>
    <w:rsid w:val="00FE644A"/>
    <w:pPr>
      <w:jc w:val="both"/>
    </w:pPr>
    <w:rPr>
      <w:noProof/>
      <w:lang w:eastAsia="en-US"/>
    </w:rPr>
  </w:style>
  <w:style w:type="paragraph" w:customStyle="1" w:styleId="normaltextTNR12ptbold">
    <w:name w:val="normal text TNR 12pt bold"/>
    <w:basedOn w:val="normaltextTNR12pt"/>
    <w:uiPriority w:val="99"/>
    <w:rsid w:val="00FE644A"/>
    <w:rPr>
      <w:b/>
      <w:bCs/>
    </w:rPr>
  </w:style>
  <w:style w:type="paragraph" w:customStyle="1" w:styleId="Title3">
    <w:name w:val="Title 3"/>
    <w:basedOn w:val="Normal"/>
    <w:uiPriority w:val="99"/>
    <w:rsid w:val="00FE644A"/>
    <w:pPr>
      <w:tabs>
        <w:tab w:val="left" w:pos="567"/>
      </w:tabs>
      <w:spacing w:before="120" w:after="120"/>
      <w:ind w:left="567" w:hanging="567"/>
      <w:jc w:val="both"/>
    </w:pPr>
    <w:rPr>
      <w:b/>
      <w:bCs/>
      <w:lang w:val="en-GB" w:eastAsia="en-GB"/>
    </w:rPr>
  </w:style>
  <w:style w:type="paragraph" w:customStyle="1" w:styleId="Title4">
    <w:name w:val="Title 4"/>
    <w:basedOn w:val="Normal"/>
    <w:uiPriority w:val="99"/>
    <w:rsid w:val="00FE644A"/>
    <w:pPr>
      <w:tabs>
        <w:tab w:val="left" w:pos="567"/>
      </w:tabs>
      <w:spacing w:after="120"/>
      <w:ind w:left="567" w:hanging="567"/>
      <w:jc w:val="both"/>
    </w:pPr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FE644A"/>
    <w:pPr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283"/>
    <w:rPr>
      <w:sz w:val="20"/>
      <w:szCs w:val="20"/>
      <w:lang w:val="fr-FR" w:eastAsia="fr-FR"/>
    </w:rPr>
  </w:style>
  <w:style w:type="paragraph" w:customStyle="1" w:styleId="h3">
    <w:name w:val="h3"/>
    <w:basedOn w:val="Normal"/>
    <w:uiPriority w:val="99"/>
    <w:rsid w:val="00FE644A"/>
    <w:pPr>
      <w:tabs>
        <w:tab w:val="left" w:pos="397"/>
        <w:tab w:val="left" w:pos="567"/>
      </w:tabs>
      <w:spacing w:before="120" w:line="360" w:lineRule="auto"/>
    </w:pPr>
    <w:rPr>
      <w:b/>
      <w:bCs/>
      <w:lang w:val="en-GB" w:eastAsia="en-US"/>
    </w:rPr>
  </w:style>
  <w:style w:type="paragraph" w:customStyle="1" w:styleId="TableContents">
    <w:name w:val="Table Contents"/>
    <w:basedOn w:val="Normal"/>
    <w:uiPriority w:val="99"/>
    <w:rsid w:val="00FE644A"/>
  </w:style>
  <w:style w:type="paragraph" w:customStyle="1" w:styleId="TableHeading">
    <w:name w:val="Table Heading"/>
    <w:basedOn w:val="TableContents"/>
    <w:uiPriority w:val="99"/>
    <w:rsid w:val="00FE644A"/>
    <w:pPr>
      <w:jc w:val="center"/>
    </w:pPr>
    <w:rPr>
      <w:b/>
      <w:bCs/>
    </w:rPr>
  </w:style>
  <w:style w:type="paragraph" w:customStyle="1" w:styleId="WW-footnotetext">
    <w:name w:val="WW-footnote text"/>
    <w:basedOn w:val="Normal"/>
    <w:uiPriority w:val="99"/>
    <w:rsid w:val="00FE644A"/>
    <w:pPr>
      <w:ind w:left="283" w:hanging="283"/>
    </w:pPr>
    <w:rPr>
      <w:sz w:val="20"/>
      <w:szCs w:val="20"/>
    </w:rPr>
  </w:style>
  <w:style w:type="character" w:customStyle="1" w:styleId="RTFNum21">
    <w:name w:val="RTF_Num 2 1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2">
    <w:name w:val="RTF_Num 2 2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3">
    <w:name w:val="RTF_Num 2 3"/>
    <w:uiPriority w:val="99"/>
    <w:rsid w:val="00FE644A"/>
  </w:style>
  <w:style w:type="character" w:customStyle="1" w:styleId="RTFNum24">
    <w:name w:val="RTF_Num 2 4"/>
    <w:uiPriority w:val="99"/>
    <w:rsid w:val="00FE644A"/>
  </w:style>
  <w:style w:type="character" w:customStyle="1" w:styleId="RTFNum25">
    <w:name w:val="RTF_Num 2 5"/>
    <w:uiPriority w:val="99"/>
    <w:rsid w:val="00FE644A"/>
  </w:style>
  <w:style w:type="character" w:customStyle="1" w:styleId="RTFNum26">
    <w:name w:val="RTF_Num 2 6"/>
    <w:uiPriority w:val="99"/>
    <w:rsid w:val="00FE644A"/>
  </w:style>
  <w:style w:type="character" w:customStyle="1" w:styleId="RTFNum27">
    <w:name w:val="RTF_Num 2 7"/>
    <w:uiPriority w:val="99"/>
    <w:rsid w:val="00FE644A"/>
  </w:style>
  <w:style w:type="character" w:customStyle="1" w:styleId="RTFNum28">
    <w:name w:val="RTF_Num 2 8"/>
    <w:uiPriority w:val="99"/>
    <w:rsid w:val="00FE644A"/>
  </w:style>
  <w:style w:type="character" w:customStyle="1" w:styleId="RTFNum29">
    <w:name w:val="RTF_Num 2 9"/>
    <w:uiPriority w:val="99"/>
    <w:rsid w:val="00FE644A"/>
  </w:style>
  <w:style w:type="character" w:customStyle="1" w:styleId="RTFNum31">
    <w:name w:val="RTF_Num 3 1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32">
    <w:name w:val="RTF_Num 3 2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33">
    <w:name w:val="RTF_Num 3 3"/>
    <w:uiPriority w:val="99"/>
    <w:rsid w:val="00FE644A"/>
    <w:rPr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34">
    <w:name w:val="RTF_Num 3 4"/>
    <w:uiPriority w:val="99"/>
    <w:rsid w:val="00FE644A"/>
  </w:style>
  <w:style w:type="character" w:customStyle="1" w:styleId="RTFNum35">
    <w:name w:val="RTF_Num 3 5"/>
    <w:uiPriority w:val="99"/>
    <w:rsid w:val="00FE644A"/>
  </w:style>
  <w:style w:type="character" w:customStyle="1" w:styleId="RTFNum36">
    <w:name w:val="RTF_Num 3 6"/>
    <w:uiPriority w:val="99"/>
    <w:rsid w:val="00FE644A"/>
  </w:style>
  <w:style w:type="character" w:customStyle="1" w:styleId="RTFNum37">
    <w:name w:val="RTF_Num 3 7"/>
    <w:uiPriority w:val="99"/>
    <w:rsid w:val="00FE644A"/>
  </w:style>
  <w:style w:type="character" w:customStyle="1" w:styleId="RTFNum38">
    <w:name w:val="RTF_Num 3 8"/>
    <w:uiPriority w:val="99"/>
    <w:rsid w:val="00FE644A"/>
  </w:style>
  <w:style w:type="character" w:customStyle="1" w:styleId="RTFNum39">
    <w:name w:val="RTF_Num 3 9"/>
    <w:uiPriority w:val="99"/>
    <w:rsid w:val="00FE644A"/>
  </w:style>
  <w:style w:type="character" w:customStyle="1" w:styleId="RTFNum41">
    <w:name w:val="RTF_Num 4 1"/>
    <w:uiPriority w:val="99"/>
    <w:rsid w:val="00FE644A"/>
    <w:rPr>
      <w:b/>
      <w:bCs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42">
    <w:name w:val="RTF_Num 4 2"/>
    <w:uiPriority w:val="99"/>
    <w:rsid w:val="00FE644A"/>
  </w:style>
  <w:style w:type="character" w:customStyle="1" w:styleId="RTFNum43">
    <w:name w:val="RTF_Num 4 3"/>
    <w:uiPriority w:val="99"/>
    <w:rsid w:val="00FE644A"/>
  </w:style>
  <w:style w:type="character" w:customStyle="1" w:styleId="RTFNum44">
    <w:name w:val="RTF_Num 4 4"/>
    <w:uiPriority w:val="99"/>
    <w:rsid w:val="00FE644A"/>
  </w:style>
  <w:style w:type="character" w:customStyle="1" w:styleId="RTFNum45">
    <w:name w:val="RTF_Num 4 5"/>
    <w:uiPriority w:val="99"/>
    <w:rsid w:val="00FE644A"/>
  </w:style>
  <w:style w:type="character" w:customStyle="1" w:styleId="RTFNum46">
    <w:name w:val="RTF_Num 4 6"/>
    <w:uiPriority w:val="99"/>
    <w:rsid w:val="00FE644A"/>
  </w:style>
  <w:style w:type="character" w:customStyle="1" w:styleId="RTFNum47">
    <w:name w:val="RTF_Num 4 7"/>
    <w:uiPriority w:val="99"/>
    <w:rsid w:val="00FE644A"/>
  </w:style>
  <w:style w:type="character" w:customStyle="1" w:styleId="RTFNum48">
    <w:name w:val="RTF_Num 4 8"/>
    <w:uiPriority w:val="99"/>
    <w:rsid w:val="00FE644A"/>
  </w:style>
  <w:style w:type="character" w:customStyle="1" w:styleId="RTFNum49">
    <w:name w:val="RTF_Num 4 9"/>
    <w:uiPriority w:val="99"/>
    <w:rsid w:val="00FE644A"/>
  </w:style>
  <w:style w:type="character" w:styleId="FootnoteReference">
    <w:name w:val="footnote reference"/>
    <w:basedOn w:val="DefaultParagraphFont"/>
    <w:uiPriority w:val="99"/>
    <w:semiHidden/>
    <w:rsid w:val="00FE644A"/>
    <w:rPr>
      <w:position w:val="6"/>
    </w:rPr>
  </w:style>
  <w:style w:type="character" w:customStyle="1" w:styleId="Internetlink">
    <w:name w:val="Internet link"/>
    <w:basedOn w:val="DefaultParagraphFont"/>
    <w:uiPriority w:val="99"/>
    <w:rsid w:val="00FE64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E644A"/>
    <w:rPr>
      <w:color w:val="800080"/>
      <w:u w:val="single"/>
    </w:rPr>
  </w:style>
  <w:style w:type="character" w:customStyle="1" w:styleId="FootnoteSymbol">
    <w:name w:val="Footnote Symbol"/>
    <w:uiPriority w:val="99"/>
    <w:rsid w:val="00FE644A"/>
  </w:style>
  <w:style w:type="character" w:customStyle="1" w:styleId="Footnoteanchor">
    <w:name w:val="Footnote anchor"/>
    <w:uiPriority w:val="99"/>
    <w:rsid w:val="00FE644A"/>
    <w:rPr>
      <w:position w:val="2"/>
    </w:rPr>
  </w:style>
  <w:style w:type="character" w:customStyle="1" w:styleId="FootnoteSymbol1">
    <w:name w:val="Footnote Symbol1"/>
    <w:uiPriority w:val="99"/>
    <w:rsid w:val="00FE644A"/>
    <w:rPr>
      <w:lang w:val="fi-FI"/>
    </w:rPr>
  </w:style>
  <w:style w:type="character" w:styleId="EndnoteReference">
    <w:name w:val="endnote reference"/>
    <w:basedOn w:val="DefaultParagraphFont"/>
    <w:uiPriority w:val="99"/>
    <w:semiHidden/>
    <w:rsid w:val="00D43E8E"/>
    <w:rPr>
      <w:vertAlign w:val="superscript"/>
    </w:rPr>
  </w:style>
  <w:style w:type="character" w:styleId="Hyperlink">
    <w:name w:val="Hyperlink"/>
    <w:basedOn w:val="DefaultParagraphFont"/>
    <w:uiPriority w:val="99"/>
    <w:rsid w:val="00D43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atariina@neuro.hut.f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tt@neuro.hut.f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705381E1.dotm</Template>
  <TotalTime>0</TotalTime>
  <Pages>3</Pages>
  <Words>680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Transnational Access Project</vt:lpstr>
    </vt:vector>
  </TitlesOfParts>
  <Company>Aalto University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Transnational Access Project</dc:title>
  <dc:creator>Mikko Paalanen</dc:creator>
  <cp:lastModifiedBy>Laitila Sari</cp:lastModifiedBy>
  <cp:revision>2</cp:revision>
  <cp:lastPrinted>2011-04-14T10:37:00Z</cp:lastPrinted>
  <dcterms:created xsi:type="dcterms:W3CDTF">2011-10-10T13:47:00Z</dcterms:created>
  <dcterms:modified xsi:type="dcterms:W3CDTF">2011-10-10T13:47:00Z</dcterms:modified>
</cp:coreProperties>
</file>